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3A5E031" w:rsidR="0002399C" w:rsidRDefault="004A3666">
      <w:pPr>
        <w:spacing w:line="259" w:lineRule="auto"/>
        <w:jc w:val="center"/>
        <w:rPr>
          <w:rFonts w:ascii="Calibri" w:eastAsia="Calibri" w:hAnsi="Calibri" w:cs="Calibri"/>
          <w:b/>
          <w:sz w:val="24"/>
          <w:szCs w:val="24"/>
          <w:lang w:val="id-ID"/>
        </w:rPr>
      </w:pPr>
      <w:r>
        <w:rPr>
          <w:rFonts w:ascii="Calibri" w:eastAsia="Calibri" w:hAnsi="Calibri" w:cs="Calibri"/>
          <w:b/>
          <w:noProof/>
          <w:sz w:val="24"/>
          <w:szCs w:val="24"/>
          <w:lang w:val="id-ID"/>
        </w:rPr>
        <mc:AlternateContent>
          <mc:Choice Requires="wps">
            <w:drawing>
              <wp:anchor distT="0" distB="0" distL="114300" distR="114300" simplePos="0" relativeHeight="251659264" behindDoc="0" locked="0" layoutInCell="1" allowOverlap="1" wp14:anchorId="6D96B108" wp14:editId="64FDA9B1">
                <wp:simplePos x="0" y="0"/>
                <wp:positionH relativeFrom="column">
                  <wp:posOffset>3313528</wp:posOffset>
                </wp:positionH>
                <wp:positionV relativeFrom="paragraph">
                  <wp:posOffset>-366932</wp:posOffset>
                </wp:positionV>
                <wp:extent cx="3086980" cy="422031"/>
                <wp:effectExtent l="0" t="0" r="12065" b="10160"/>
                <wp:wrapNone/>
                <wp:docPr id="1" name="Text Box 1"/>
                <wp:cNvGraphicFramePr/>
                <a:graphic xmlns:a="http://schemas.openxmlformats.org/drawingml/2006/main">
                  <a:graphicData uri="http://schemas.microsoft.com/office/word/2010/wordprocessingShape">
                    <wps:wsp>
                      <wps:cNvSpPr txBox="1"/>
                      <wps:spPr>
                        <a:xfrm>
                          <a:off x="0" y="0"/>
                          <a:ext cx="3086980" cy="422031"/>
                        </a:xfrm>
                        <a:prstGeom prst="rect">
                          <a:avLst/>
                        </a:prstGeom>
                        <a:solidFill>
                          <a:schemeClr val="lt1"/>
                        </a:solidFill>
                        <a:ln w="6350">
                          <a:solidFill>
                            <a:prstClr val="black"/>
                          </a:solidFill>
                        </a:ln>
                      </wps:spPr>
                      <wps:txbx>
                        <w:txbxContent>
                          <w:p w14:paraId="5AE11B16" w14:textId="59C7EE21" w:rsidR="004A3666" w:rsidRPr="004A3666" w:rsidRDefault="004A3666">
                            <w:pPr>
                              <w:rPr>
                                <w:rFonts w:ascii="Courier" w:hAnsi="Courier"/>
                                <w:b/>
                                <w:bCs/>
                                <w:color w:val="000000" w:themeColor="text1"/>
                                <w:lang w:val="en-US"/>
                              </w:rPr>
                            </w:pPr>
                            <w:r w:rsidRPr="004A3666">
                              <w:rPr>
                                <w:rFonts w:ascii="Courier" w:hAnsi="Courier"/>
                                <w:b/>
                                <w:bCs/>
                                <w:color w:val="000000" w:themeColor="text1"/>
                                <w:lang w:val="en-US"/>
                              </w:rPr>
                              <w:t xml:space="preserve">DRAFT.  </w:t>
                            </w:r>
                            <w:proofErr w:type="spellStart"/>
                            <w:r w:rsidRPr="004A3666">
                              <w:rPr>
                                <w:rFonts w:ascii="Courier" w:hAnsi="Courier"/>
                                <w:b/>
                                <w:bCs/>
                                <w:color w:val="000000" w:themeColor="text1"/>
                                <w:lang w:val="en-US"/>
                              </w:rPr>
                              <w:t>Tidak</w:t>
                            </w:r>
                            <w:proofErr w:type="spellEnd"/>
                            <w:r w:rsidRPr="004A3666">
                              <w:rPr>
                                <w:rFonts w:ascii="Courier" w:hAnsi="Courier"/>
                                <w:b/>
                                <w:bCs/>
                                <w:color w:val="000000" w:themeColor="text1"/>
                                <w:lang w:val="en-US"/>
                              </w:rPr>
                              <w:t xml:space="preserve"> </w:t>
                            </w:r>
                            <w:proofErr w:type="spellStart"/>
                            <w:r w:rsidRPr="004A3666">
                              <w:rPr>
                                <w:rFonts w:ascii="Courier" w:hAnsi="Courier"/>
                                <w:b/>
                                <w:bCs/>
                                <w:color w:val="000000" w:themeColor="text1"/>
                                <w:lang w:val="en-US"/>
                              </w:rPr>
                              <w:t>untuk</w:t>
                            </w:r>
                            <w:proofErr w:type="spellEnd"/>
                            <w:r w:rsidRPr="004A3666">
                              <w:rPr>
                                <w:rFonts w:ascii="Courier" w:hAnsi="Courier"/>
                                <w:b/>
                                <w:bCs/>
                                <w:color w:val="000000" w:themeColor="text1"/>
                                <w:lang w:val="en-US"/>
                              </w:rPr>
                              <w:t xml:space="preserve"> </w:t>
                            </w:r>
                            <w:proofErr w:type="spellStart"/>
                            <w:r w:rsidRPr="004A3666">
                              <w:rPr>
                                <w:rFonts w:ascii="Courier" w:hAnsi="Courier"/>
                                <w:b/>
                                <w:bCs/>
                                <w:color w:val="000000" w:themeColor="text1"/>
                                <w:lang w:val="en-US"/>
                              </w:rPr>
                              <w:t>disebarluaskan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6B108" id="_x0000_t202" coordsize="21600,21600" o:spt="202" path="m,l,21600r21600,l21600,xe">
                <v:stroke joinstyle="miter"/>
                <v:path gradientshapeok="t" o:connecttype="rect"/>
              </v:shapetype>
              <v:shape id="Text Box 1" o:spid="_x0000_s1026" type="#_x0000_t202" style="position:absolute;left:0;text-align:left;margin-left:260.9pt;margin-top:-28.9pt;width:243.05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" fillcolor="white [3201]" strokeweight=".5pt">
                <v:textbox>
                  <w:txbxContent>
                    <w:p w14:paraId="5AE11B16" w14:textId="59C7EE21" w:rsidR="004A3666" w:rsidRPr="004A3666" w:rsidRDefault="004A3666">
                      <w:pPr>
                        <w:rPr>
                          <w:rFonts w:ascii="Courier" w:hAnsi="Courier"/>
                          <w:b/>
                          <w:bCs/>
                          <w:color w:val="000000" w:themeColor="text1"/>
                          <w:lang w:val="en-US"/>
                        </w:rPr>
                      </w:pPr>
                      <w:r w:rsidRPr="004A3666">
                        <w:rPr>
                          <w:rFonts w:ascii="Courier" w:hAnsi="Courier"/>
                          <w:b/>
                          <w:bCs/>
                          <w:color w:val="000000" w:themeColor="text1"/>
                          <w:lang w:val="en-US"/>
                        </w:rPr>
                        <w:t xml:space="preserve">DRAFT.  </w:t>
                      </w:r>
                      <w:proofErr w:type="spellStart"/>
                      <w:r w:rsidRPr="004A3666">
                        <w:rPr>
                          <w:rFonts w:ascii="Courier" w:hAnsi="Courier"/>
                          <w:b/>
                          <w:bCs/>
                          <w:color w:val="000000" w:themeColor="text1"/>
                          <w:lang w:val="en-US"/>
                        </w:rPr>
                        <w:t>Tidak</w:t>
                      </w:r>
                      <w:proofErr w:type="spellEnd"/>
                      <w:r w:rsidRPr="004A3666">
                        <w:rPr>
                          <w:rFonts w:ascii="Courier" w:hAnsi="Courier"/>
                          <w:b/>
                          <w:bCs/>
                          <w:color w:val="000000" w:themeColor="text1"/>
                          <w:lang w:val="en-US"/>
                        </w:rPr>
                        <w:t xml:space="preserve"> </w:t>
                      </w:r>
                      <w:proofErr w:type="spellStart"/>
                      <w:r w:rsidRPr="004A3666">
                        <w:rPr>
                          <w:rFonts w:ascii="Courier" w:hAnsi="Courier"/>
                          <w:b/>
                          <w:bCs/>
                          <w:color w:val="000000" w:themeColor="text1"/>
                          <w:lang w:val="en-US"/>
                        </w:rPr>
                        <w:t>untuk</w:t>
                      </w:r>
                      <w:proofErr w:type="spellEnd"/>
                      <w:r w:rsidRPr="004A3666">
                        <w:rPr>
                          <w:rFonts w:ascii="Courier" w:hAnsi="Courier"/>
                          <w:b/>
                          <w:bCs/>
                          <w:color w:val="000000" w:themeColor="text1"/>
                          <w:lang w:val="en-US"/>
                        </w:rPr>
                        <w:t xml:space="preserve"> </w:t>
                      </w:r>
                      <w:proofErr w:type="spellStart"/>
                      <w:r w:rsidRPr="004A3666">
                        <w:rPr>
                          <w:rFonts w:ascii="Courier" w:hAnsi="Courier"/>
                          <w:b/>
                          <w:bCs/>
                          <w:color w:val="000000" w:themeColor="text1"/>
                          <w:lang w:val="en-US"/>
                        </w:rPr>
                        <w:t>disebarluaskan</w:t>
                      </w:r>
                      <w:proofErr w:type="spellEnd"/>
                    </w:p>
                  </w:txbxContent>
                </v:textbox>
              </v:shape>
            </w:pict>
          </mc:Fallback>
        </mc:AlternateContent>
      </w:r>
      <w:r w:rsidR="00895FC8" w:rsidRPr="00F10FC9">
        <w:rPr>
          <w:rFonts w:ascii="Calibri" w:eastAsia="Calibri" w:hAnsi="Calibri" w:cs="Calibri"/>
          <w:b/>
          <w:noProof/>
          <w:sz w:val="24"/>
          <w:szCs w:val="24"/>
          <w:lang w:val="id-ID"/>
        </w:rPr>
        <w:drawing>
          <wp:inline distT="0" distB="0" distL="0" distR="0" wp14:anchorId="03B6DB89" wp14:editId="5C8215B0">
            <wp:extent cx="807720" cy="92957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07720" cy="929574"/>
                    </a:xfrm>
                    <a:prstGeom prst="rect">
                      <a:avLst/>
                    </a:prstGeom>
                    <a:ln/>
                  </pic:spPr>
                </pic:pic>
              </a:graphicData>
            </a:graphic>
          </wp:inline>
        </w:drawing>
      </w:r>
    </w:p>
    <w:p w14:paraId="5EA8AF37" w14:textId="77777777" w:rsidR="00790A9D" w:rsidRPr="00F10FC9" w:rsidRDefault="00790A9D" w:rsidP="004A3666">
      <w:pPr>
        <w:spacing w:line="259" w:lineRule="auto"/>
        <w:rPr>
          <w:rFonts w:ascii="Calibri" w:eastAsia="Calibri" w:hAnsi="Calibri" w:cs="Calibri"/>
          <w:b/>
          <w:sz w:val="24"/>
          <w:szCs w:val="24"/>
          <w:lang w:val="id-ID"/>
        </w:rPr>
      </w:pPr>
    </w:p>
    <w:p w14:paraId="00000002" w14:textId="0FEA265E" w:rsidR="0002399C" w:rsidRPr="00790A9D" w:rsidRDefault="00895FC8">
      <w:pPr>
        <w:spacing w:line="259" w:lineRule="auto"/>
        <w:jc w:val="center"/>
        <w:rPr>
          <w:rFonts w:ascii="Calibri" w:eastAsia="Calibri" w:hAnsi="Calibri" w:cs="Calibri"/>
          <w:b/>
          <w:color w:val="0C6F35"/>
          <w:sz w:val="32"/>
          <w:szCs w:val="32"/>
          <w:lang w:val="id-ID"/>
        </w:rPr>
      </w:pPr>
      <w:r w:rsidRPr="00790A9D">
        <w:rPr>
          <w:rFonts w:ascii="Calibri" w:eastAsia="Calibri" w:hAnsi="Calibri" w:cs="Calibri"/>
          <w:b/>
          <w:color w:val="0C6F35"/>
          <w:sz w:val="32"/>
          <w:szCs w:val="32"/>
          <w:lang w:val="id-ID"/>
        </w:rPr>
        <w:t>SIKLUS HIBAH X</w:t>
      </w:r>
    </w:p>
    <w:p w14:paraId="00000003" w14:textId="77777777" w:rsidR="0002399C" w:rsidRPr="00F10FC9" w:rsidRDefault="0002399C">
      <w:pPr>
        <w:spacing w:line="259" w:lineRule="auto"/>
        <w:jc w:val="center"/>
        <w:rPr>
          <w:rFonts w:ascii="Calibri" w:eastAsia="Calibri" w:hAnsi="Calibri" w:cs="Calibri"/>
          <w:b/>
          <w:sz w:val="8"/>
          <w:szCs w:val="8"/>
          <w:lang w:val="id-ID"/>
        </w:rPr>
      </w:pPr>
    </w:p>
    <w:p w14:paraId="00000004" w14:textId="2B44D5E3" w:rsidR="0002399C" w:rsidRPr="002E3D1C" w:rsidRDefault="00895FC8">
      <w:pPr>
        <w:spacing w:line="259" w:lineRule="auto"/>
        <w:jc w:val="center"/>
        <w:rPr>
          <w:rFonts w:ascii="Calibri" w:eastAsia="Calibri" w:hAnsi="Calibri" w:cs="Calibri"/>
          <w:b/>
          <w:color w:val="0C6F35"/>
          <w:sz w:val="32"/>
          <w:szCs w:val="32"/>
          <w:lang w:val="id-ID"/>
        </w:rPr>
      </w:pPr>
      <w:r w:rsidRPr="002E3D1C">
        <w:rPr>
          <w:rFonts w:ascii="Calibri" w:eastAsia="Calibri" w:hAnsi="Calibri" w:cs="Calibri"/>
          <w:b/>
          <w:color w:val="0C6F35"/>
          <w:sz w:val="32"/>
          <w:szCs w:val="32"/>
          <w:lang w:val="id-ID"/>
        </w:rPr>
        <w:t xml:space="preserve">Undangan untuk Menyampaikan </w:t>
      </w:r>
      <w:r w:rsidR="00244ACF" w:rsidRPr="002E3D1C">
        <w:rPr>
          <w:rFonts w:ascii="Calibri" w:eastAsia="Calibri" w:hAnsi="Calibri" w:cs="Calibri"/>
          <w:b/>
          <w:color w:val="0C6F35"/>
          <w:sz w:val="32"/>
          <w:szCs w:val="32"/>
          <w:lang w:val="id-ID"/>
        </w:rPr>
        <w:t xml:space="preserve">Aplikasi (Usulan) Hibah </w:t>
      </w:r>
    </w:p>
    <w:p w14:paraId="00000005" w14:textId="68DD3218" w:rsidR="0002399C" w:rsidRPr="002E3D1C" w:rsidRDefault="00895FC8" w:rsidP="004A3666">
      <w:pPr>
        <w:spacing w:line="240" w:lineRule="auto"/>
        <w:jc w:val="center"/>
        <w:rPr>
          <w:rFonts w:ascii="Calibri" w:eastAsia="Calibri" w:hAnsi="Calibri" w:cs="Calibri"/>
          <w:b/>
          <w:color w:val="0C6F35"/>
          <w:sz w:val="32"/>
          <w:szCs w:val="32"/>
          <w:lang w:val="id-ID"/>
        </w:rPr>
      </w:pPr>
      <w:r w:rsidRPr="002E3D1C">
        <w:rPr>
          <w:rFonts w:ascii="Calibri" w:eastAsia="Calibri" w:hAnsi="Calibri" w:cs="Calibri"/>
          <w:b/>
          <w:color w:val="0C6F35"/>
          <w:sz w:val="32"/>
          <w:szCs w:val="32"/>
          <w:lang w:val="id-ID"/>
        </w:rPr>
        <w:t>(</w:t>
      </w:r>
      <w:proofErr w:type="spellStart"/>
      <w:r w:rsidR="00A448AC" w:rsidRPr="002E3D1C">
        <w:rPr>
          <w:rFonts w:ascii="Calibri" w:eastAsia="Calibri" w:hAnsi="Calibri" w:cs="Calibri"/>
          <w:b/>
          <w:i/>
          <w:color w:val="0C6F35"/>
          <w:sz w:val="32"/>
          <w:szCs w:val="32"/>
          <w:lang w:val="id-ID"/>
        </w:rPr>
        <w:t>Request</w:t>
      </w:r>
      <w:proofErr w:type="spellEnd"/>
      <w:r w:rsidRPr="002E3D1C">
        <w:rPr>
          <w:rFonts w:ascii="Calibri" w:eastAsia="Calibri" w:hAnsi="Calibri" w:cs="Calibri"/>
          <w:b/>
          <w:i/>
          <w:color w:val="0C6F35"/>
          <w:sz w:val="32"/>
          <w:szCs w:val="32"/>
          <w:lang w:val="id-ID"/>
        </w:rPr>
        <w:t xml:space="preserve"> </w:t>
      </w:r>
      <w:proofErr w:type="spellStart"/>
      <w:r w:rsidRPr="002E3D1C">
        <w:rPr>
          <w:rFonts w:ascii="Calibri" w:eastAsia="Calibri" w:hAnsi="Calibri" w:cs="Calibri"/>
          <w:b/>
          <w:i/>
          <w:color w:val="0C6F35"/>
          <w:sz w:val="32"/>
          <w:szCs w:val="32"/>
          <w:lang w:val="id-ID"/>
        </w:rPr>
        <w:t>for</w:t>
      </w:r>
      <w:proofErr w:type="spellEnd"/>
      <w:r w:rsidRPr="002E3D1C">
        <w:rPr>
          <w:rFonts w:ascii="Calibri" w:eastAsia="Calibri" w:hAnsi="Calibri" w:cs="Calibri"/>
          <w:b/>
          <w:i/>
          <w:color w:val="0C6F35"/>
          <w:sz w:val="32"/>
          <w:szCs w:val="32"/>
          <w:lang w:val="id-ID"/>
        </w:rPr>
        <w:t xml:space="preserve"> </w:t>
      </w:r>
      <w:proofErr w:type="spellStart"/>
      <w:r w:rsidR="0005007B" w:rsidRPr="002E3D1C">
        <w:rPr>
          <w:rFonts w:ascii="Calibri" w:eastAsia="Calibri" w:hAnsi="Calibri" w:cs="Calibri"/>
          <w:b/>
          <w:i/>
          <w:color w:val="0C6F35"/>
          <w:sz w:val="32"/>
          <w:szCs w:val="32"/>
          <w:lang w:val="id-ID"/>
        </w:rPr>
        <w:t>Proposals</w:t>
      </w:r>
      <w:proofErr w:type="spellEnd"/>
      <w:r w:rsidRPr="002E3D1C">
        <w:rPr>
          <w:rFonts w:ascii="Calibri" w:eastAsia="Calibri" w:hAnsi="Calibri" w:cs="Calibri"/>
          <w:b/>
          <w:color w:val="0C6F35"/>
          <w:sz w:val="32"/>
          <w:szCs w:val="32"/>
          <w:lang w:val="id-ID"/>
        </w:rPr>
        <w:t>)</w:t>
      </w:r>
    </w:p>
    <w:p w14:paraId="00000006" w14:textId="77777777" w:rsidR="0002399C" w:rsidRPr="00F10FC9" w:rsidRDefault="0002399C" w:rsidP="004A3666">
      <w:pPr>
        <w:spacing w:line="240" w:lineRule="auto"/>
        <w:jc w:val="center"/>
        <w:rPr>
          <w:rFonts w:ascii="Calibri" w:eastAsia="Calibri" w:hAnsi="Calibri" w:cs="Calibri"/>
          <w:b/>
          <w:i/>
          <w:sz w:val="16"/>
          <w:szCs w:val="16"/>
          <w:lang w:val="id-ID"/>
        </w:rPr>
      </w:pPr>
    </w:p>
    <w:p w14:paraId="28F39C5A" w14:textId="77777777" w:rsidR="002E3D1C" w:rsidRDefault="002E3D1C" w:rsidP="004A3666">
      <w:pPr>
        <w:widowControl w:val="0"/>
        <w:spacing w:line="240" w:lineRule="auto"/>
        <w:jc w:val="center"/>
        <w:rPr>
          <w:rFonts w:ascii="Calibri" w:eastAsia="Calibri" w:hAnsi="Calibri" w:cs="Calibri"/>
          <w:b/>
          <w:sz w:val="32"/>
          <w:szCs w:val="32"/>
          <w:lang w:val="id-ID"/>
        </w:rPr>
      </w:pPr>
    </w:p>
    <w:p w14:paraId="00000007" w14:textId="2E485BB9" w:rsidR="0002399C" w:rsidRPr="00F10FC9" w:rsidRDefault="00895FC8" w:rsidP="004A3666">
      <w:pPr>
        <w:widowControl w:val="0"/>
        <w:spacing w:line="240" w:lineRule="auto"/>
        <w:jc w:val="center"/>
        <w:rPr>
          <w:rFonts w:ascii="Calibri" w:eastAsia="Calibri" w:hAnsi="Calibri" w:cs="Calibri"/>
          <w:b/>
          <w:sz w:val="32"/>
          <w:szCs w:val="32"/>
          <w:lang w:val="id-ID"/>
        </w:rPr>
      </w:pPr>
      <w:r w:rsidRPr="00F10FC9">
        <w:rPr>
          <w:rFonts w:ascii="Calibri" w:eastAsia="Calibri" w:hAnsi="Calibri" w:cs="Calibri"/>
          <w:b/>
          <w:sz w:val="32"/>
          <w:szCs w:val="32"/>
          <w:lang w:val="id-ID"/>
        </w:rPr>
        <w:t>Penanggulangan Permasalahan</w:t>
      </w:r>
      <w:r w:rsidR="00BD51EC" w:rsidRPr="00F10FC9">
        <w:rPr>
          <w:rFonts w:ascii="Calibri" w:eastAsia="Calibri" w:hAnsi="Calibri" w:cs="Calibri"/>
          <w:b/>
          <w:sz w:val="32"/>
          <w:szCs w:val="32"/>
          <w:lang w:val="id-ID"/>
        </w:rPr>
        <w:t xml:space="preserve"> </w:t>
      </w:r>
      <w:r w:rsidRPr="00F10FC9">
        <w:rPr>
          <w:rFonts w:ascii="Calibri" w:eastAsia="Calibri" w:hAnsi="Calibri" w:cs="Calibri"/>
          <w:b/>
          <w:sz w:val="32"/>
          <w:szCs w:val="32"/>
          <w:lang w:val="id-ID"/>
        </w:rPr>
        <w:t xml:space="preserve">Konservasi </w:t>
      </w:r>
      <w:r w:rsidR="00BD51EC" w:rsidRPr="00F10FC9">
        <w:rPr>
          <w:rFonts w:ascii="Calibri" w:eastAsia="Calibri" w:hAnsi="Calibri" w:cs="Calibri"/>
          <w:b/>
          <w:sz w:val="32"/>
          <w:szCs w:val="32"/>
          <w:lang w:val="id-ID"/>
        </w:rPr>
        <w:t xml:space="preserve">Beberapa </w:t>
      </w:r>
      <w:r w:rsidRPr="00F10FC9">
        <w:rPr>
          <w:rFonts w:ascii="Calibri" w:eastAsia="Calibri" w:hAnsi="Calibri" w:cs="Calibri"/>
          <w:b/>
          <w:sz w:val="32"/>
          <w:szCs w:val="32"/>
          <w:lang w:val="id-ID"/>
        </w:rPr>
        <w:t xml:space="preserve">Spesies </w:t>
      </w:r>
      <w:r w:rsidR="00BD51EC" w:rsidRPr="00F10FC9">
        <w:rPr>
          <w:rFonts w:ascii="Calibri" w:eastAsia="Calibri" w:hAnsi="Calibri" w:cs="Calibri"/>
          <w:b/>
          <w:sz w:val="32"/>
          <w:szCs w:val="32"/>
          <w:lang w:val="id-ID"/>
        </w:rPr>
        <w:t xml:space="preserve">Terancam Punah di </w:t>
      </w:r>
      <w:r w:rsidRPr="00F10FC9">
        <w:rPr>
          <w:rFonts w:ascii="Calibri" w:eastAsia="Calibri" w:hAnsi="Calibri" w:cs="Calibri"/>
          <w:b/>
          <w:sz w:val="32"/>
          <w:szCs w:val="32"/>
          <w:lang w:val="id-ID"/>
        </w:rPr>
        <w:t xml:space="preserve">Sumatera </w:t>
      </w:r>
      <w:r w:rsidR="00A448AC" w:rsidRPr="00F10FC9">
        <w:rPr>
          <w:rFonts w:ascii="Calibri" w:eastAsia="Calibri" w:hAnsi="Calibri" w:cs="Calibri"/>
          <w:b/>
          <w:sz w:val="32"/>
          <w:szCs w:val="32"/>
          <w:lang w:val="id-ID"/>
        </w:rPr>
        <w:t xml:space="preserve">beserta </w:t>
      </w:r>
      <w:r w:rsidRPr="00F10FC9">
        <w:rPr>
          <w:rFonts w:ascii="Calibri" w:eastAsia="Calibri" w:hAnsi="Calibri" w:cs="Calibri"/>
          <w:b/>
          <w:color w:val="1C1C1C"/>
          <w:sz w:val="32"/>
          <w:szCs w:val="32"/>
          <w:lang w:val="id-ID"/>
        </w:rPr>
        <w:t>Habitatnya</w:t>
      </w:r>
    </w:p>
    <w:p w14:paraId="00000008" w14:textId="77777777" w:rsidR="0002399C" w:rsidRPr="00F10FC9" w:rsidRDefault="0002399C">
      <w:pPr>
        <w:spacing w:line="259" w:lineRule="auto"/>
        <w:jc w:val="center"/>
        <w:rPr>
          <w:rFonts w:ascii="Calibri" w:eastAsia="Calibri" w:hAnsi="Calibri" w:cs="Calibri"/>
          <w:sz w:val="24"/>
          <w:szCs w:val="24"/>
          <w:lang w:val="id-ID"/>
        </w:rPr>
      </w:pPr>
    </w:p>
    <w:p w14:paraId="00000009" w14:textId="46D198D6" w:rsidR="0002399C" w:rsidRPr="00F10FC9" w:rsidRDefault="00E52A23">
      <w:pPr>
        <w:pStyle w:val="Heading1"/>
        <w:numPr>
          <w:ilvl w:val="0"/>
          <w:numId w:val="1"/>
        </w:numPr>
        <w:spacing w:before="0" w:after="0" w:line="259" w:lineRule="auto"/>
        <w:ind w:left="180" w:hanging="90"/>
        <w:jc w:val="both"/>
        <w:rPr>
          <w:rFonts w:ascii="Calibri" w:eastAsia="Calibri" w:hAnsi="Calibri" w:cs="Calibri"/>
          <w:b/>
          <w:sz w:val="28"/>
          <w:szCs w:val="28"/>
          <w:lang w:val="id-ID"/>
        </w:rPr>
      </w:pPr>
      <w:bookmarkStart w:id="0" w:name="_heading=h.gjdgxs" w:colFirst="0" w:colLast="0"/>
      <w:bookmarkEnd w:id="0"/>
      <w:r w:rsidRPr="00F10FC9">
        <w:rPr>
          <w:rFonts w:ascii="Calibri" w:eastAsia="Calibri" w:hAnsi="Calibri" w:cs="Calibri"/>
          <w:b/>
          <w:sz w:val="28"/>
          <w:szCs w:val="28"/>
          <w:lang w:val="id-ID"/>
        </w:rPr>
        <w:t xml:space="preserve">Latar Belakang </w:t>
      </w:r>
    </w:p>
    <w:p w14:paraId="13830CD5" w14:textId="73D8E9EA" w:rsidR="004C33A2" w:rsidRPr="00F10FC9" w:rsidRDefault="00895FC8" w:rsidP="004C33A2">
      <w:pPr>
        <w:spacing w:before="200" w:after="160" w:line="259" w:lineRule="auto"/>
        <w:ind w:left="180"/>
        <w:jc w:val="both"/>
        <w:rPr>
          <w:rFonts w:ascii="Calibri" w:eastAsia="Calibri" w:hAnsi="Calibri" w:cs="Calibri"/>
          <w:lang w:val="id-ID"/>
        </w:rPr>
      </w:pPr>
      <w:r w:rsidRPr="00F10FC9">
        <w:rPr>
          <w:rFonts w:ascii="Calibri" w:eastAsia="Calibri" w:hAnsi="Calibri" w:cs="Calibri"/>
          <w:lang w:val="id-ID"/>
        </w:rPr>
        <w:t xml:space="preserve">Konservasi spesies kunci terancam punah </w:t>
      </w:r>
      <w:r w:rsidR="00CC76F9" w:rsidRPr="00F10FC9">
        <w:rPr>
          <w:rFonts w:ascii="Calibri" w:eastAsia="Calibri" w:hAnsi="Calibri" w:cs="Calibri"/>
          <w:lang w:val="id-ID"/>
        </w:rPr>
        <w:t>seperti badak Sumatera, gajah</w:t>
      </w:r>
      <w:r w:rsidR="001C6D36" w:rsidRPr="00F10FC9">
        <w:rPr>
          <w:rFonts w:ascii="Calibri" w:eastAsia="Calibri" w:hAnsi="Calibri" w:cs="Calibri"/>
          <w:lang w:val="id-ID"/>
        </w:rPr>
        <w:t>, harimau</w:t>
      </w:r>
      <w:r w:rsidR="00CC76F9" w:rsidRPr="00F10FC9">
        <w:rPr>
          <w:rFonts w:ascii="Calibri" w:eastAsia="Calibri" w:hAnsi="Calibri" w:cs="Calibri"/>
          <w:lang w:val="id-ID"/>
        </w:rPr>
        <w:t xml:space="preserve"> dan </w:t>
      </w:r>
      <w:r w:rsidRPr="00F10FC9">
        <w:rPr>
          <w:rFonts w:ascii="Calibri" w:eastAsia="Calibri" w:hAnsi="Calibri" w:cs="Calibri"/>
          <w:lang w:val="id-ID"/>
        </w:rPr>
        <w:t>orangutan dinilai masih menghadapi tantangan besar yang harus ditangani. Kompleksitas masalah yang dihadapi mempengaruhi tingkat keberhasilan program-program konservasi yang ada, di samping masih terdapat beberapa kesenjangan dari inisiatif yang sudah berjalan.</w:t>
      </w:r>
      <w:r w:rsidR="00CC76F9" w:rsidRPr="00F10FC9">
        <w:rPr>
          <w:rFonts w:ascii="Calibri" w:eastAsia="Calibri" w:hAnsi="Calibri" w:cs="Calibri"/>
          <w:lang w:val="id-ID"/>
        </w:rPr>
        <w:t xml:space="preserve"> </w:t>
      </w:r>
      <w:r w:rsidR="006A4B4F" w:rsidRPr="00F10FC9">
        <w:rPr>
          <w:rFonts w:ascii="Calibri" w:eastAsia="Calibri" w:hAnsi="Calibri" w:cs="Calibri"/>
          <w:lang w:val="id-ID"/>
        </w:rPr>
        <w:t xml:space="preserve">Program </w:t>
      </w:r>
      <w:proofErr w:type="spellStart"/>
      <w:r w:rsidR="009F5F99" w:rsidRPr="00F10FC9">
        <w:rPr>
          <w:rFonts w:ascii="Calibri" w:eastAsia="Calibri" w:hAnsi="Calibri" w:cs="Calibri"/>
          <w:i/>
          <w:iCs/>
          <w:lang w:val="id-ID"/>
        </w:rPr>
        <w:t>Tropical</w:t>
      </w:r>
      <w:proofErr w:type="spellEnd"/>
      <w:r w:rsidR="009F5F99" w:rsidRPr="00F10FC9">
        <w:rPr>
          <w:rFonts w:ascii="Calibri" w:eastAsia="Calibri" w:hAnsi="Calibri" w:cs="Calibri"/>
          <w:i/>
          <w:iCs/>
          <w:lang w:val="id-ID"/>
        </w:rPr>
        <w:t xml:space="preserve"> </w:t>
      </w:r>
      <w:proofErr w:type="spellStart"/>
      <w:r w:rsidR="009F5F99" w:rsidRPr="00F10FC9">
        <w:rPr>
          <w:rFonts w:ascii="Calibri" w:eastAsia="Calibri" w:hAnsi="Calibri" w:cs="Calibri"/>
          <w:i/>
          <w:iCs/>
          <w:lang w:val="id-ID"/>
        </w:rPr>
        <w:t>Forest</w:t>
      </w:r>
      <w:proofErr w:type="spellEnd"/>
      <w:r w:rsidR="009F5F99" w:rsidRPr="00F10FC9">
        <w:rPr>
          <w:rFonts w:ascii="Calibri" w:eastAsia="Calibri" w:hAnsi="Calibri" w:cs="Calibri"/>
          <w:i/>
          <w:iCs/>
          <w:lang w:val="id-ID"/>
        </w:rPr>
        <w:t xml:space="preserve"> </w:t>
      </w:r>
      <w:proofErr w:type="spellStart"/>
      <w:r w:rsidR="009F5F99" w:rsidRPr="00F10FC9">
        <w:rPr>
          <w:rFonts w:ascii="Calibri" w:eastAsia="Calibri" w:hAnsi="Calibri" w:cs="Calibri"/>
          <w:i/>
          <w:iCs/>
          <w:lang w:val="id-ID"/>
        </w:rPr>
        <w:t>Conservation</w:t>
      </w:r>
      <w:proofErr w:type="spellEnd"/>
      <w:r w:rsidR="009F5F99" w:rsidRPr="00F10FC9">
        <w:rPr>
          <w:rFonts w:ascii="Calibri" w:eastAsia="Calibri" w:hAnsi="Calibri" w:cs="Calibri"/>
          <w:i/>
          <w:iCs/>
          <w:lang w:val="id-ID"/>
        </w:rPr>
        <w:t xml:space="preserve"> </w:t>
      </w:r>
      <w:proofErr w:type="spellStart"/>
      <w:r w:rsidR="009F5F99" w:rsidRPr="00F10FC9">
        <w:rPr>
          <w:rFonts w:ascii="Calibri" w:eastAsia="Calibri" w:hAnsi="Calibri" w:cs="Calibri"/>
          <w:i/>
          <w:iCs/>
          <w:lang w:val="id-ID"/>
        </w:rPr>
        <w:t>Action</w:t>
      </w:r>
      <w:proofErr w:type="spellEnd"/>
      <w:r w:rsidR="009F5F99" w:rsidRPr="00F10FC9">
        <w:rPr>
          <w:rFonts w:ascii="Calibri" w:eastAsia="Calibri" w:hAnsi="Calibri" w:cs="Calibri"/>
          <w:i/>
          <w:iCs/>
          <w:lang w:val="id-ID"/>
        </w:rPr>
        <w:t xml:space="preserve"> </w:t>
      </w:r>
      <w:proofErr w:type="spellStart"/>
      <w:r w:rsidR="009F5F99" w:rsidRPr="00F10FC9">
        <w:rPr>
          <w:rFonts w:ascii="Calibri" w:eastAsia="Calibri" w:hAnsi="Calibri" w:cs="Calibri"/>
          <w:i/>
          <w:iCs/>
          <w:lang w:val="id-ID"/>
        </w:rPr>
        <w:t>for</w:t>
      </w:r>
      <w:proofErr w:type="spellEnd"/>
      <w:r w:rsidR="009F5F99" w:rsidRPr="00F10FC9">
        <w:rPr>
          <w:rFonts w:ascii="Calibri" w:eastAsia="Calibri" w:hAnsi="Calibri" w:cs="Calibri"/>
          <w:i/>
          <w:iCs/>
          <w:lang w:val="id-ID"/>
        </w:rPr>
        <w:t xml:space="preserve"> Sumatera</w:t>
      </w:r>
      <w:r w:rsidR="009F5F99" w:rsidRPr="00F10FC9">
        <w:rPr>
          <w:rFonts w:ascii="Calibri" w:eastAsia="Calibri" w:hAnsi="Calibri" w:cs="Calibri"/>
          <w:lang w:val="id-ID"/>
        </w:rPr>
        <w:t xml:space="preserve"> (</w:t>
      </w:r>
      <w:r w:rsidR="00CC76F9" w:rsidRPr="00F10FC9">
        <w:rPr>
          <w:rFonts w:ascii="Calibri" w:eastAsia="Calibri" w:hAnsi="Calibri" w:cs="Calibri"/>
          <w:lang w:val="id-ID"/>
        </w:rPr>
        <w:t>TFCA-Sumatera</w:t>
      </w:r>
      <w:r w:rsidR="009F5F99" w:rsidRPr="00F10FC9">
        <w:rPr>
          <w:rFonts w:ascii="Calibri" w:eastAsia="Calibri" w:hAnsi="Calibri" w:cs="Calibri"/>
          <w:lang w:val="id-ID"/>
        </w:rPr>
        <w:t>)</w:t>
      </w:r>
      <w:r w:rsidR="00CC76F9" w:rsidRPr="00F10FC9">
        <w:rPr>
          <w:rFonts w:ascii="Calibri" w:eastAsia="Calibri" w:hAnsi="Calibri" w:cs="Calibri"/>
          <w:lang w:val="id-ID"/>
        </w:rPr>
        <w:t xml:space="preserve"> telah menggulirkan pendanaan untuk mengatasi kesenjangan tersebut, </w:t>
      </w:r>
      <w:proofErr w:type="spellStart"/>
      <w:r w:rsidR="00CC76F9" w:rsidRPr="00F10FC9">
        <w:rPr>
          <w:rFonts w:ascii="Calibri" w:eastAsia="Calibri" w:hAnsi="Calibri" w:cs="Calibri"/>
          <w:lang w:val="id-ID"/>
        </w:rPr>
        <w:t>diantaranya</w:t>
      </w:r>
      <w:proofErr w:type="spellEnd"/>
      <w:r w:rsidR="00CC76F9" w:rsidRPr="00F10FC9">
        <w:rPr>
          <w:rFonts w:ascii="Calibri" w:eastAsia="Calibri" w:hAnsi="Calibri" w:cs="Calibri"/>
          <w:lang w:val="id-ID"/>
        </w:rPr>
        <w:t xml:space="preserve"> melalui Siklus Hibah ke 6, 7</w:t>
      </w:r>
      <w:r w:rsidR="000E30AE" w:rsidRPr="00F10FC9">
        <w:rPr>
          <w:rFonts w:ascii="Calibri" w:eastAsia="Calibri" w:hAnsi="Calibri" w:cs="Calibri"/>
          <w:lang w:val="id-ID"/>
        </w:rPr>
        <w:t>, 8</w:t>
      </w:r>
      <w:r w:rsidR="00CC76F9" w:rsidRPr="00F10FC9">
        <w:rPr>
          <w:rFonts w:ascii="Calibri" w:eastAsia="Calibri" w:hAnsi="Calibri" w:cs="Calibri"/>
          <w:lang w:val="id-ID"/>
        </w:rPr>
        <w:t xml:space="preserve"> dan 9 melalui sumber dana TFCA-3 dan telah menunjukkan hasil nyata, namun permasalahan upaya konservasi spesies tersebut masih memerlukan dukungan dari berbagai pihak secara komprehensif dan sistematik. </w:t>
      </w:r>
      <w:r w:rsidR="006A4B4F" w:rsidRPr="00F10FC9">
        <w:rPr>
          <w:rFonts w:ascii="Calibri" w:eastAsia="Calibri" w:hAnsi="Calibri" w:cs="Calibri"/>
          <w:lang w:val="id-ID"/>
        </w:rPr>
        <w:t xml:space="preserve"> </w:t>
      </w:r>
      <w:r w:rsidR="00CC76F9" w:rsidRPr="00F10FC9">
        <w:rPr>
          <w:rFonts w:ascii="Calibri" w:eastAsia="Calibri" w:hAnsi="Calibri" w:cs="Calibri"/>
          <w:lang w:val="id-ID"/>
        </w:rPr>
        <w:t xml:space="preserve">Secara khusus Direktur Jenderal </w:t>
      </w:r>
      <w:r w:rsidR="009F5F99" w:rsidRPr="00F10FC9">
        <w:rPr>
          <w:rFonts w:ascii="Calibri" w:eastAsia="Calibri" w:hAnsi="Calibri" w:cs="Calibri"/>
          <w:lang w:val="id-ID"/>
        </w:rPr>
        <w:t xml:space="preserve">Konservasi </w:t>
      </w:r>
      <w:proofErr w:type="spellStart"/>
      <w:r w:rsidR="009F5F99" w:rsidRPr="00F10FC9">
        <w:rPr>
          <w:rFonts w:ascii="Calibri" w:eastAsia="Calibri" w:hAnsi="Calibri" w:cs="Calibri"/>
          <w:lang w:val="id-ID"/>
        </w:rPr>
        <w:t>Sumberdaya</w:t>
      </w:r>
      <w:proofErr w:type="spellEnd"/>
      <w:r w:rsidR="009F5F99" w:rsidRPr="00F10FC9">
        <w:rPr>
          <w:rFonts w:ascii="Calibri" w:eastAsia="Calibri" w:hAnsi="Calibri" w:cs="Calibri"/>
          <w:lang w:val="id-ID"/>
        </w:rPr>
        <w:t xml:space="preserve"> Alam dan Ekosistemnya (</w:t>
      </w:r>
      <w:r w:rsidR="00CC76F9" w:rsidRPr="00F10FC9">
        <w:rPr>
          <w:rFonts w:ascii="Calibri" w:eastAsia="Calibri" w:hAnsi="Calibri" w:cs="Calibri"/>
          <w:lang w:val="id-ID"/>
        </w:rPr>
        <w:t>KSDAE</w:t>
      </w:r>
      <w:r w:rsidR="009F5F99" w:rsidRPr="00F10FC9">
        <w:rPr>
          <w:rFonts w:ascii="Calibri" w:eastAsia="Calibri" w:hAnsi="Calibri" w:cs="Calibri"/>
          <w:lang w:val="id-ID"/>
        </w:rPr>
        <w:t>)</w:t>
      </w:r>
      <w:r w:rsidR="00CC76F9" w:rsidRPr="00F10FC9">
        <w:rPr>
          <w:rFonts w:ascii="Calibri" w:eastAsia="Calibri" w:hAnsi="Calibri" w:cs="Calibri"/>
          <w:lang w:val="id-ID"/>
        </w:rPr>
        <w:t xml:space="preserve"> memberikan arahan agar </w:t>
      </w:r>
      <w:r w:rsidR="006A4B4F" w:rsidRPr="00F10FC9">
        <w:rPr>
          <w:rFonts w:ascii="Calibri" w:eastAsia="Calibri" w:hAnsi="Calibri" w:cs="Calibri"/>
          <w:lang w:val="id-ID"/>
        </w:rPr>
        <w:t xml:space="preserve">Yayasan KEHATI melalui Program </w:t>
      </w:r>
      <w:r w:rsidR="00CC76F9" w:rsidRPr="00F10FC9">
        <w:rPr>
          <w:rFonts w:ascii="Calibri" w:eastAsia="Calibri" w:hAnsi="Calibri" w:cs="Calibri"/>
          <w:lang w:val="id-ID"/>
        </w:rPr>
        <w:t xml:space="preserve">TFCA-Sumatera dapat memberikan dukungan pendanaan untuk bersama-sama dengan Pemerintah mengisi kesenjangan yang belum dapat tertanggulangi. </w:t>
      </w:r>
      <w:proofErr w:type="spellStart"/>
      <w:r w:rsidR="00CC76F9" w:rsidRPr="00F10FC9">
        <w:rPr>
          <w:rFonts w:ascii="Calibri" w:eastAsia="Calibri" w:hAnsi="Calibri" w:cs="Calibri"/>
          <w:lang w:val="id-ID"/>
        </w:rPr>
        <w:t>Diantara</w:t>
      </w:r>
      <w:proofErr w:type="spellEnd"/>
      <w:r w:rsidR="00CC76F9" w:rsidRPr="00F10FC9">
        <w:rPr>
          <w:rFonts w:ascii="Calibri" w:eastAsia="Calibri" w:hAnsi="Calibri" w:cs="Calibri"/>
          <w:lang w:val="id-ID"/>
        </w:rPr>
        <w:t xml:space="preserve"> arahan Direktur Jenderal </w:t>
      </w:r>
      <w:r w:rsidR="00BB2E2C" w:rsidRPr="00F10FC9">
        <w:rPr>
          <w:rFonts w:ascii="Calibri" w:eastAsia="Calibri" w:hAnsi="Calibri" w:cs="Calibri"/>
          <w:lang w:val="id-ID"/>
        </w:rPr>
        <w:t xml:space="preserve">untuk mendapatkan dukungan </w:t>
      </w:r>
      <w:r w:rsidR="00E91CD9" w:rsidRPr="00F10FC9">
        <w:rPr>
          <w:rFonts w:ascii="Calibri" w:eastAsia="Calibri" w:hAnsi="Calibri" w:cs="Calibri"/>
          <w:lang w:val="id-ID"/>
        </w:rPr>
        <w:t>para mitra</w:t>
      </w:r>
      <w:r w:rsidR="00E52A23" w:rsidRPr="00F10FC9">
        <w:rPr>
          <w:rFonts w:ascii="Calibri" w:eastAsia="Calibri" w:hAnsi="Calibri" w:cs="Calibri"/>
          <w:lang w:val="id-ID"/>
        </w:rPr>
        <w:t xml:space="preserve"> melalui </w:t>
      </w:r>
      <w:r w:rsidR="000E30AE" w:rsidRPr="00F10FC9">
        <w:rPr>
          <w:rFonts w:ascii="Calibri" w:eastAsia="Calibri" w:hAnsi="Calibri" w:cs="Calibri"/>
          <w:lang w:val="id-ID"/>
        </w:rPr>
        <w:t xml:space="preserve">pendanaan </w:t>
      </w:r>
      <w:r w:rsidR="00E91CD9" w:rsidRPr="00F10FC9">
        <w:rPr>
          <w:rFonts w:ascii="Calibri" w:eastAsia="Calibri" w:hAnsi="Calibri" w:cs="Calibri"/>
          <w:lang w:val="id-ID"/>
        </w:rPr>
        <w:t>TFCA-Sumatera</w:t>
      </w:r>
      <w:r w:rsidR="00E52A23" w:rsidRPr="00F10FC9">
        <w:rPr>
          <w:rFonts w:ascii="Calibri" w:eastAsia="Calibri" w:hAnsi="Calibri" w:cs="Calibri"/>
          <w:lang w:val="id-ID"/>
        </w:rPr>
        <w:t xml:space="preserve"> secara umum adalah </w:t>
      </w:r>
      <w:r w:rsidR="00CC76F9" w:rsidRPr="00F10FC9">
        <w:rPr>
          <w:rFonts w:ascii="Calibri" w:eastAsia="Calibri" w:hAnsi="Calibri" w:cs="Calibri"/>
          <w:lang w:val="id-ID"/>
        </w:rPr>
        <w:t>sebagai berikut:</w:t>
      </w:r>
    </w:p>
    <w:p w14:paraId="61B49E2A" w14:textId="71598606" w:rsidR="00A921F4" w:rsidRPr="00F10FC9" w:rsidRDefault="009142E4" w:rsidP="009025D5">
      <w:pPr>
        <w:pStyle w:val="ListParagraph"/>
        <w:numPr>
          <w:ilvl w:val="1"/>
          <w:numId w:val="35"/>
        </w:numPr>
        <w:spacing w:before="120"/>
        <w:jc w:val="both"/>
        <w:rPr>
          <w:lang w:val="id-ID"/>
        </w:rPr>
      </w:pPr>
      <w:r w:rsidRPr="00F10FC9">
        <w:rPr>
          <w:u w:val="single"/>
          <w:lang w:val="id-ID"/>
        </w:rPr>
        <w:t>Aceh</w:t>
      </w:r>
      <w:r w:rsidRPr="00F10FC9">
        <w:rPr>
          <w:lang w:val="id-ID"/>
        </w:rPr>
        <w:t xml:space="preserve">: </w:t>
      </w:r>
      <w:r w:rsidR="00E52A23" w:rsidRPr="00F10FC9">
        <w:rPr>
          <w:lang w:val="id-ID"/>
        </w:rPr>
        <w:t xml:space="preserve">Pemulihan populasi badak </w:t>
      </w:r>
      <w:r w:rsidR="00BE7758" w:rsidRPr="00F10FC9">
        <w:rPr>
          <w:lang w:val="id-ID"/>
        </w:rPr>
        <w:t>Sumatera di Kawasan Ekosistem Leuser</w:t>
      </w:r>
      <w:r w:rsidR="009F5F99" w:rsidRPr="00F10FC9">
        <w:rPr>
          <w:lang w:val="id-ID"/>
        </w:rPr>
        <w:t xml:space="preserve"> (KEL)</w:t>
      </w:r>
      <w:r w:rsidR="00BE7758" w:rsidRPr="00F10FC9">
        <w:rPr>
          <w:lang w:val="id-ID"/>
        </w:rPr>
        <w:t xml:space="preserve">, </w:t>
      </w:r>
      <w:proofErr w:type="spellStart"/>
      <w:r w:rsidR="00BE7758" w:rsidRPr="00F10FC9">
        <w:rPr>
          <w:lang w:val="id-ID"/>
        </w:rPr>
        <w:t>Monitoring</w:t>
      </w:r>
      <w:proofErr w:type="spellEnd"/>
      <w:r w:rsidR="00BE7758" w:rsidRPr="00F10FC9">
        <w:rPr>
          <w:lang w:val="id-ID"/>
        </w:rPr>
        <w:t xml:space="preserve"> populasi dan penanggulangan konflik gajah-manusia, termasuk pengembangan koridor konektivitas habitat gajah; </w:t>
      </w:r>
    </w:p>
    <w:p w14:paraId="1A6561C2" w14:textId="41018B0E" w:rsidR="00A921F4" w:rsidRPr="00F10FC9" w:rsidRDefault="009142E4" w:rsidP="009025D5">
      <w:pPr>
        <w:pStyle w:val="ListParagraph"/>
        <w:numPr>
          <w:ilvl w:val="1"/>
          <w:numId w:val="35"/>
        </w:numPr>
        <w:spacing w:before="200"/>
        <w:jc w:val="both"/>
        <w:rPr>
          <w:lang w:val="id-ID"/>
        </w:rPr>
      </w:pPr>
      <w:r w:rsidRPr="00F10FC9">
        <w:rPr>
          <w:u w:val="single"/>
          <w:lang w:val="id-ID"/>
        </w:rPr>
        <w:t>Sumatera Utara</w:t>
      </w:r>
      <w:r w:rsidRPr="00F10FC9">
        <w:rPr>
          <w:lang w:val="id-ID"/>
        </w:rPr>
        <w:t xml:space="preserve">: </w:t>
      </w:r>
      <w:r w:rsidR="002125C6" w:rsidRPr="00F10FC9">
        <w:rPr>
          <w:lang w:val="id-ID"/>
        </w:rPr>
        <w:t xml:space="preserve">Rekonstruksi </w:t>
      </w:r>
      <w:r w:rsidR="00A921F4" w:rsidRPr="00F10FC9">
        <w:rPr>
          <w:lang w:val="id-ID"/>
        </w:rPr>
        <w:t xml:space="preserve">Pusat Karantina dan Rehabilitasi Orangutan (PKRO) </w:t>
      </w:r>
      <w:proofErr w:type="spellStart"/>
      <w:r w:rsidR="00A921F4" w:rsidRPr="00F10FC9">
        <w:rPr>
          <w:lang w:val="id-ID"/>
        </w:rPr>
        <w:t>Batumbelin-Sibolangit</w:t>
      </w:r>
      <w:proofErr w:type="spellEnd"/>
      <w:r w:rsidR="00BE7758" w:rsidRPr="00F10FC9">
        <w:rPr>
          <w:lang w:val="id-ID"/>
        </w:rPr>
        <w:t xml:space="preserve">, </w:t>
      </w:r>
      <w:r w:rsidR="00A921F4" w:rsidRPr="00F10FC9">
        <w:rPr>
          <w:lang w:val="id-ID"/>
        </w:rPr>
        <w:t>Pe</w:t>
      </w:r>
      <w:r w:rsidR="00BE7758" w:rsidRPr="00F10FC9">
        <w:rPr>
          <w:lang w:val="id-ID"/>
        </w:rPr>
        <w:t xml:space="preserve">ngembangan </w:t>
      </w:r>
      <w:r w:rsidR="00A921F4" w:rsidRPr="00F10FC9">
        <w:rPr>
          <w:lang w:val="id-ID"/>
        </w:rPr>
        <w:t xml:space="preserve">koridor ekologis orangutan Tapanuli di Ekosistem </w:t>
      </w:r>
      <w:proofErr w:type="spellStart"/>
      <w:r w:rsidR="00A921F4" w:rsidRPr="00F10FC9">
        <w:rPr>
          <w:lang w:val="id-ID"/>
        </w:rPr>
        <w:t>Batangtoru</w:t>
      </w:r>
      <w:proofErr w:type="spellEnd"/>
      <w:r w:rsidR="00A921F4" w:rsidRPr="00F10FC9">
        <w:rPr>
          <w:lang w:val="id-ID"/>
        </w:rPr>
        <w:t xml:space="preserve">, dan </w:t>
      </w:r>
      <w:proofErr w:type="spellStart"/>
      <w:r w:rsidR="00A921F4" w:rsidRPr="00F10FC9">
        <w:rPr>
          <w:lang w:val="id-ID"/>
        </w:rPr>
        <w:t>Monitoring</w:t>
      </w:r>
      <w:proofErr w:type="spellEnd"/>
      <w:r w:rsidR="00A921F4" w:rsidRPr="00F10FC9">
        <w:rPr>
          <w:lang w:val="id-ID"/>
        </w:rPr>
        <w:t xml:space="preserve"> dan survei orangutan Sumatera dan orangutan Tapanuli.</w:t>
      </w:r>
    </w:p>
    <w:p w14:paraId="5331DC0F" w14:textId="6A346599" w:rsidR="00694683" w:rsidRPr="00F10FC9" w:rsidRDefault="009142E4" w:rsidP="009025D5">
      <w:pPr>
        <w:pStyle w:val="ListParagraph"/>
        <w:numPr>
          <w:ilvl w:val="1"/>
          <w:numId w:val="35"/>
        </w:numPr>
        <w:spacing w:before="200"/>
        <w:jc w:val="both"/>
        <w:rPr>
          <w:lang w:val="id-ID"/>
        </w:rPr>
      </w:pPr>
      <w:r w:rsidRPr="00F10FC9">
        <w:rPr>
          <w:u w:val="single"/>
          <w:lang w:val="id-ID"/>
        </w:rPr>
        <w:t>Jambi:</w:t>
      </w:r>
      <w:r w:rsidRPr="00F10FC9">
        <w:rPr>
          <w:lang w:val="id-ID"/>
        </w:rPr>
        <w:t xml:space="preserve"> </w:t>
      </w:r>
      <w:r w:rsidR="00BE7758" w:rsidRPr="00F10FC9">
        <w:rPr>
          <w:lang w:val="id-ID"/>
        </w:rPr>
        <w:t>P</w:t>
      </w:r>
      <w:r w:rsidR="00694683" w:rsidRPr="00F10FC9">
        <w:rPr>
          <w:lang w:val="id-ID"/>
        </w:rPr>
        <w:t xml:space="preserve">enanganan </w:t>
      </w:r>
      <w:r w:rsidR="00BE7758" w:rsidRPr="00F10FC9">
        <w:rPr>
          <w:lang w:val="id-ID"/>
        </w:rPr>
        <w:t>konflik (</w:t>
      </w:r>
      <w:r w:rsidR="00694683" w:rsidRPr="00F10FC9">
        <w:rPr>
          <w:lang w:val="id-ID"/>
        </w:rPr>
        <w:t xml:space="preserve">interaksi </w:t>
      </w:r>
      <w:r w:rsidR="00BE7758" w:rsidRPr="00F10FC9">
        <w:rPr>
          <w:lang w:val="id-ID"/>
        </w:rPr>
        <w:t>negati</w:t>
      </w:r>
      <w:r w:rsidR="009F5F99" w:rsidRPr="00F10FC9">
        <w:rPr>
          <w:lang w:val="id-ID"/>
        </w:rPr>
        <w:t>f</w:t>
      </w:r>
      <w:r w:rsidR="00BE7758" w:rsidRPr="00F10FC9">
        <w:rPr>
          <w:lang w:val="id-ID"/>
        </w:rPr>
        <w:t>)</w:t>
      </w:r>
      <w:r w:rsidR="00694683" w:rsidRPr="00F10FC9">
        <w:rPr>
          <w:lang w:val="id-ID"/>
        </w:rPr>
        <w:t xml:space="preserve"> manusia dan gajah di Bentang Alam Bukit Tigapuluh, Jambi</w:t>
      </w:r>
      <w:r w:rsidRPr="00F10FC9">
        <w:rPr>
          <w:lang w:val="id-ID"/>
        </w:rPr>
        <w:t>.</w:t>
      </w:r>
      <w:r w:rsidR="00694683" w:rsidRPr="00F10FC9">
        <w:rPr>
          <w:lang w:val="id-ID"/>
        </w:rPr>
        <w:t xml:space="preserve"> </w:t>
      </w:r>
    </w:p>
    <w:p w14:paraId="046E124C" w14:textId="44C1B72A" w:rsidR="009142E4" w:rsidRPr="00F10FC9" w:rsidRDefault="009142E4" w:rsidP="009025D5">
      <w:pPr>
        <w:pStyle w:val="ListParagraph"/>
        <w:numPr>
          <w:ilvl w:val="1"/>
          <w:numId w:val="35"/>
        </w:numPr>
        <w:spacing w:before="200"/>
        <w:jc w:val="both"/>
        <w:rPr>
          <w:lang w:val="id-ID"/>
        </w:rPr>
      </w:pPr>
      <w:r w:rsidRPr="00F10FC9">
        <w:rPr>
          <w:u w:val="single"/>
          <w:lang w:val="id-ID"/>
        </w:rPr>
        <w:t>Sumatera Selatan</w:t>
      </w:r>
      <w:r w:rsidRPr="00F10FC9">
        <w:rPr>
          <w:lang w:val="id-ID"/>
        </w:rPr>
        <w:t xml:space="preserve">: </w:t>
      </w:r>
      <w:r w:rsidR="00BE7758" w:rsidRPr="00F10FC9">
        <w:rPr>
          <w:lang w:val="id-ID"/>
        </w:rPr>
        <w:t>P</w:t>
      </w:r>
      <w:r w:rsidRPr="00F10FC9">
        <w:rPr>
          <w:lang w:val="id-ID"/>
        </w:rPr>
        <w:t xml:space="preserve">enyelamatan individu gajah Sumatera </w:t>
      </w:r>
      <w:r w:rsidR="00191166" w:rsidRPr="00F10FC9">
        <w:rPr>
          <w:lang w:val="id-ID"/>
        </w:rPr>
        <w:t xml:space="preserve">yang terisolasi </w:t>
      </w:r>
      <w:r w:rsidRPr="00F10FC9">
        <w:rPr>
          <w:lang w:val="id-ID"/>
        </w:rPr>
        <w:t xml:space="preserve">di kantong habitat Saka Gunung Raya </w:t>
      </w:r>
      <w:r w:rsidR="00191166" w:rsidRPr="00F10FC9">
        <w:rPr>
          <w:lang w:val="id-ID"/>
        </w:rPr>
        <w:t xml:space="preserve">untuk dipindahkan </w:t>
      </w:r>
      <w:r w:rsidRPr="00F10FC9">
        <w:rPr>
          <w:lang w:val="id-ID"/>
        </w:rPr>
        <w:t>ke Suaka Margasatwa Gunung Raya, Sumatera Selatan.</w:t>
      </w:r>
    </w:p>
    <w:p w14:paraId="133E4E06" w14:textId="3FD839A7" w:rsidR="00362C88" w:rsidRPr="00F10FC9" w:rsidRDefault="009142E4" w:rsidP="009025D5">
      <w:pPr>
        <w:pStyle w:val="ListParagraph"/>
        <w:numPr>
          <w:ilvl w:val="1"/>
          <w:numId w:val="35"/>
        </w:numPr>
        <w:spacing w:before="200"/>
        <w:jc w:val="both"/>
        <w:rPr>
          <w:lang w:val="id-ID"/>
        </w:rPr>
      </w:pPr>
      <w:r w:rsidRPr="00F10FC9">
        <w:rPr>
          <w:u w:val="single"/>
          <w:lang w:val="id-ID"/>
        </w:rPr>
        <w:t>Lampung:</w:t>
      </w:r>
      <w:r w:rsidRPr="00F10FC9">
        <w:rPr>
          <w:lang w:val="id-ID"/>
        </w:rPr>
        <w:t xml:space="preserve"> </w:t>
      </w:r>
      <w:r w:rsidR="00694683" w:rsidRPr="00F10FC9">
        <w:rPr>
          <w:lang w:val="id-ID"/>
        </w:rPr>
        <w:t xml:space="preserve">Melanjutkan kegiatan penyelamatan badak Sumatera di </w:t>
      </w:r>
      <w:r w:rsidR="009F5F99" w:rsidRPr="00F10FC9">
        <w:rPr>
          <w:lang w:val="id-ID"/>
        </w:rPr>
        <w:t xml:space="preserve">Taman Nasional Way </w:t>
      </w:r>
      <w:r w:rsidR="00F10FC9" w:rsidRPr="00F10FC9">
        <w:rPr>
          <w:lang w:val="id-ID"/>
        </w:rPr>
        <w:t>Kambas</w:t>
      </w:r>
      <w:r w:rsidR="009F5F99" w:rsidRPr="00F10FC9">
        <w:rPr>
          <w:lang w:val="id-ID"/>
        </w:rPr>
        <w:t xml:space="preserve"> (</w:t>
      </w:r>
      <w:r w:rsidR="00694683" w:rsidRPr="00F10FC9">
        <w:rPr>
          <w:lang w:val="id-ID"/>
        </w:rPr>
        <w:t>TNWK</w:t>
      </w:r>
      <w:r w:rsidR="009F5F99" w:rsidRPr="00F10FC9">
        <w:rPr>
          <w:lang w:val="id-ID"/>
        </w:rPr>
        <w:t>)</w:t>
      </w:r>
      <w:r w:rsidR="00694683" w:rsidRPr="00F10FC9">
        <w:rPr>
          <w:lang w:val="id-ID"/>
        </w:rPr>
        <w:t xml:space="preserve"> dan </w:t>
      </w:r>
      <w:r w:rsidR="009F5F99" w:rsidRPr="00F10FC9">
        <w:rPr>
          <w:lang w:val="id-ID"/>
        </w:rPr>
        <w:t>Taman nasional Bukit Barisan Selatan (TNBBS)</w:t>
      </w:r>
      <w:r w:rsidR="00694683" w:rsidRPr="00F10FC9">
        <w:rPr>
          <w:lang w:val="id-ID"/>
        </w:rPr>
        <w:t xml:space="preserve"> sebagai tindak lanjut hasil </w:t>
      </w:r>
      <w:r w:rsidR="00191166" w:rsidRPr="00F10FC9">
        <w:rPr>
          <w:lang w:val="id-ID"/>
        </w:rPr>
        <w:t xml:space="preserve">analisis </w:t>
      </w:r>
      <w:proofErr w:type="spellStart"/>
      <w:r w:rsidR="009F5F99" w:rsidRPr="00F10FC9">
        <w:rPr>
          <w:i/>
          <w:iCs/>
          <w:lang w:val="id-ID"/>
        </w:rPr>
        <w:lastRenderedPageBreak/>
        <w:t>Deoxyribonucleic</w:t>
      </w:r>
      <w:proofErr w:type="spellEnd"/>
      <w:r w:rsidR="009F5F99" w:rsidRPr="00F10FC9">
        <w:rPr>
          <w:i/>
          <w:iCs/>
          <w:lang w:val="id-ID"/>
        </w:rPr>
        <w:t xml:space="preserve"> </w:t>
      </w:r>
      <w:proofErr w:type="spellStart"/>
      <w:r w:rsidR="009F5F99" w:rsidRPr="00F10FC9">
        <w:rPr>
          <w:i/>
          <w:iCs/>
          <w:lang w:val="id-ID"/>
        </w:rPr>
        <w:t>Acid</w:t>
      </w:r>
      <w:proofErr w:type="spellEnd"/>
      <w:r w:rsidR="009F5F99" w:rsidRPr="00F10FC9">
        <w:rPr>
          <w:i/>
          <w:iCs/>
          <w:lang w:val="id-ID"/>
        </w:rPr>
        <w:t xml:space="preserve"> (</w:t>
      </w:r>
      <w:r w:rsidR="00694683" w:rsidRPr="00F10FC9">
        <w:rPr>
          <w:i/>
          <w:iCs/>
          <w:lang w:val="id-ID"/>
        </w:rPr>
        <w:t>DNA</w:t>
      </w:r>
      <w:r w:rsidR="009F5F99" w:rsidRPr="00F10FC9">
        <w:rPr>
          <w:i/>
          <w:iCs/>
          <w:lang w:val="id-ID"/>
        </w:rPr>
        <w:t>)</w:t>
      </w:r>
      <w:r w:rsidR="00694683" w:rsidRPr="00F10FC9">
        <w:rPr>
          <w:lang w:val="id-ID"/>
        </w:rPr>
        <w:t xml:space="preserve"> </w:t>
      </w:r>
      <w:r w:rsidR="009F5F99" w:rsidRPr="00F10FC9">
        <w:rPr>
          <w:lang w:val="id-ID"/>
        </w:rPr>
        <w:t xml:space="preserve">badak Sumatera </w:t>
      </w:r>
      <w:r w:rsidR="00694683" w:rsidRPr="00F10FC9">
        <w:rPr>
          <w:lang w:val="id-ID"/>
        </w:rPr>
        <w:t xml:space="preserve">dan </w:t>
      </w:r>
      <w:proofErr w:type="spellStart"/>
      <w:r w:rsidR="009F5F99" w:rsidRPr="00F10FC9">
        <w:rPr>
          <w:i/>
          <w:iCs/>
          <w:lang w:val="id-ID"/>
        </w:rPr>
        <w:t>environmental</w:t>
      </w:r>
      <w:proofErr w:type="spellEnd"/>
      <w:r w:rsidR="009F5F99" w:rsidRPr="00F10FC9">
        <w:rPr>
          <w:i/>
          <w:iCs/>
          <w:lang w:val="id-ID"/>
        </w:rPr>
        <w:t>-DNA (</w:t>
      </w:r>
      <w:r w:rsidR="00694683" w:rsidRPr="00F10FC9">
        <w:rPr>
          <w:i/>
          <w:iCs/>
          <w:lang w:val="id-ID"/>
        </w:rPr>
        <w:t>e-DNA</w:t>
      </w:r>
      <w:r w:rsidR="009F5F99" w:rsidRPr="00F10FC9">
        <w:rPr>
          <w:i/>
          <w:iCs/>
          <w:lang w:val="id-ID"/>
        </w:rPr>
        <w:t>)</w:t>
      </w:r>
      <w:r w:rsidR="00BE7758" w:rsidRPr="00F10FC9">
        <w:rPr>
          <w:lang w:val="id-ID"/>
        </w:rPr>
        <w:t xml:space="preserve">, </w:t>
      </w:r>
      <w:r w:rsidR="008D0890" w:rsidRPr="00F10FC9">
        <w:rPr>
          <w:lang w:val="id-ID"/>
        </w:rPr>
        <w:t>penyelamatan populasi dan habitat badak Sumatera</w:t>
      </w:r>
      <w:r w:rsidR="00BE7758" w:rsidRPr="00F10FC9">
        <w:rPr>
          <w:lang w:val="id-ID"/>
        </w:rPr>
        <w:t>, dan penanggulangan konflik gajah-manusia</w:t>
      </w:r>
      <w:r w:rsidR="003C55C3" w:rsidRPr="00F10FC9">
        <w:rPr>
          <w:lang w:val="id-ID"/>
        </w:rPr>
        <w:t>.</w:t>
      </w:r>
    </w:p>
    <w:p w14:paraId="231FA2F5" w14:textId="3AA53BEF" w:rsidR="00694683" w:rsidRPr="00F10FC9" w:rsidRDefault="009142E4" w:rsidP="009025D5">
      <w:pPr>
        <w:pStyle w:val="ListParagraph"/>
        <w:numPr>
          <w:ilvl w:val="1"/>
          <w:numId w:val="35"/>
        </w:numPr>
        <w:spacing w:before="200"/>
        <w:jc w:val="both"/>
        <w:rPr>
          <w:color w:val="EE0000"/>
          <w:lang w:val="id-ID"/>
        </w:rPr>
      </w:pPr>
      <w:r w:rsidRPr="00F10FC9">
        <w:rPr>
          <w:u w:val="single"/>
          <w:lang w:val="id-ID"/>
        </w:rPr>
        <w:t>Lain-lain</w:t>
      </w:r>
      <w:r w:rsidRPr="00F10FC9">
        <w:rPr>
          <w:lang w:val="id-ID"/>
        </w:rPr>
        <w:t xml:space="preserve">: </w:t>
      </w:r>
      <w:r w:rsidR="003C55C3" w:rsidRPr="00F10FC9">
        <w:rPr>
          <w:lang w:val="id-ID"/>
        </w:rPr>
        <w:t xml:space="preserve">Dukungan </w:t>
      </w:r>
      <w:proofErr w:type="spellStart"/>
      <w:r w:rsidR="003C55C3" w:rsidRPr="00F10FC9">
        <w:rPr>
          <w:lang w:val="id-ID"/>
        </w:rPr>
        <w:t>monitoring</w:t>
      </w:r>
      <w:proofErr w:type="spellEnd"/>
      <w:r w:rsidR="003C55C3" w:rsidRPr="00F10FC9">
        <w:rPr>
          <w:lang w:val="id-ID"/>
        </w:rPr>
        <w:t xml:space="preserve"> populasi badak dan satwa lainnya dengan perbanyakan penggunaan kamera jebak (</w:t>
      </w:r>
      <w:proofErr w:type="spellStart"/>
      <w:r w:rsidR="003C55C3" w:rsidRPr="00F10FC9">
        <w:rPr>
          <w:i/>
          <w:iCs/>
          <w:lang w:val="id-ID"/>
        </w:rPr>
        <w:t>camera</w:t>
      </w:r>
      <w:proofErr w:type="spellEnd"/>
      <w:r w:rsidR="003C55C3" w:rsidRPr="00F10FC9">
        <w:rPr>
          <w:i/>
          <w:iCs/>
          <w:lang w:val="id-ID"/>
        </w:rPr>
        <w:t xml:space="preserve"> trap</w:t>
      </w:r>
      <w:r w:rsidR="003C55C3" w:rsidRPr="00F10FC9">
        <w:rPr>
          <w:lang w:val="id-ID"/>
        </w:rPr>
        <w:t>)</w:t>
      </w:r>
      <w:r w:rsidR="00BE7758" w:rsidRPr="00F10FC9">
        <w:rPr>
          <w:lang w:val="id-ID"/>
        </w:rPr>
        <w:t xml:space="preserve">, </w:t>
      </w:r>
      <w:r w:rsidR="009F5F99" w:rsidRPr="00F10FC9">
        <w:rPr>
          <w:i/>
          <w:iCs/>
          <w:lang w:val="id-ID"/>
        </w:rPr>
        <w:t xml:space="preserve">Global </w:t>
      </w:r>
      <w:proofErr w:type="spellStart"/>
      <w:r w:rsidR="009F5F99" w:rsidRPr="00F10FC9">
        <w:rPr>
          <w:i/>
          <w:iCs/>
          <w:lang w:val="id-ID"/>
        </w:rPr>
        <w:t>Positioning</w:t>
      </w:r>
      <w:proofErr w:type="spellEnd"/>
      <w:r w:rsidR="009F5F99" w:rsidRPr="00F10FC9">
        <w:rPr>
          <w:i/>
          <w:iCs/>
          <w:lang w:val="id-ID"/>
        </w:rPr>
        <w:t xml:space="preserve"> System (</w:t>
      </w:r>
      <w:r w:rsidR="00BE7758" w:rsidRPr="00F10FC9">
        <w:rPr>
          <w:i/>
          <w:iCs/>
          <w:lang w:val="id-ID"/>
        </w:rPr>
        <w:t>GPS</w:t>
      </w:r>
      <w:r w:rsidR="009F5F99" w:rsidRPr="00F10FC9">
        <w:rPr>
          <w:i/>
          <w:iCs/>
          <w:lang w:val="id-ID"/>
        </w:rPr>
        <w:t>)</w:t>
      </w:r>
      <w:r w:rsidR="00BE7758" w:rsidRPr="00F10FC9">
        <w:rPr>
          <w:lang w:val="id-ID"/>
        </w:rPr>
        <w:t xml:space="preserve"> dan </w:t>
      </w:r>
      <w:r w:rsidR="003C55C3" w:rsidRPr="00F10FC9">
        <w:rPr>
          <w:lang w:val="id-ID"/>
        </w:rPr>
        <w:t xml:space="preserve">program </w:t>
      </w:r>
      <w:proofErr w:type="spellStart"/>
      <w:r w:rsidR="009F5F99" w:rsidRPr="00F10FC9">
        <w:rPr>
          <w:i/>
          <w:iCs/>
          <w:lang w:val="id-ID"/>
        </w:rPr>
        <w:t>Assisted</w:t>
      </w:r>
      <w:proofErr w:type="spellEnd"/>
      <w:r w:rsidR="009F5F99" w:rsidRPr="00F10FC9">
        <w:rPr>
          <w:i/>
          <w:iCs/>
          <w:lang w:val="id-ID"/>
        </w:rPr>
        <w:t xml:space="preserve"> </w:t>
      </w:r>
      <w:proofErr w:type="spellStart"/>
      <w:r w:rsidR="009F5F99" w:rsidRPr="00F10FC9">
        <w:rPr>
          <w:i/>
          <w:iCs/>
          <w:lang w:val="id-ID"/>
        </w:rPr>
        <w:t>Reproductive</w:t>
      </w:r>
      <w:proofErr w:type="spellEnd"/>
      <w:r w:rsidR="009F5F99" w:rsidRPr="00F10FC9">
        <w:rPr>
          <w:i/>
          <w:iCs/>
          <w:lang w:val="id-ID"/>
        </w:rPr>
        <w:t xml:space="preserve"> Technology (</w:t>
      </w:r>
      <w:r w:rsidR="003C55C3" w:rsidRPr="00F10FC9">
        <w:rPr>
          <w:i/>
          <w:iCs/>
          <w:lang w:val="id-ID"/>
        </w:rPr>
        <w:t>ART</w:t>
      </w:r>
      <w:r w:rsidR="009F5F99" w:rsidRPr="00F10FC9">
        <w:rPr>
          <w:i/>
          <w:iCs/>
          <w:lang w:val="id-ID"/>
        </w:rPr>
        <w:t>)</w:t>
      </w:r>
      <w:r w:rsidR="003C55C3" w:rsidRPr="00F10FC9">
        <w:rPr>
          <w:lang w:val="id-ID"/>
        </w:rPr>
        <w:t xml:space="preserve"> dan </w:t>
      </w:r>
      <w:proofErr w:type="spellStart"/>
      <w:r w:rsidR="003C55C3" w:rsidRPr="00F10FC9">
        <w:rPr>
          <w:lang w:val="id-ID"/>
        </w:rPr>
        <w:t>Biobank</w:t>
      </w:r>
      <w:proofErr w:type="spellEnd"/>
      <w:r w:rsidR="00BE7758" w:rsidRPr="00F10FC9">
        <w:rPr>
          <w:lang w:val="id-ID"/>
        </w:rPr>
        <w:t xml:space="preserve"> badak Sumatera</w:t>
      </w:r>
      <w:r w:rsidR="003C55C3" w:rsidRPr="00F10FC9">
        <w:rPr>
          <w:color w:val="EE0000"/>
          <w:lang w:val="id-ID"/>
        </w:rPr>
        <w:t>.</w:t>
      </w:r>
      <w:r w:rsidR="00694683" w:rsidRPr="00F10FC9">
        <w:rPr>
          <w:color w:val="EE0000"/>
          <w:lang w:val="id-ID"/>
        </w:rPr>
        <w:t xml:space="preserve"> </w:t>
      </w:r>
    </w:p>
    <w:p w14:paraId="40319CC0" w14:textId="77381E4F" w:rsidR="00F67186" w:rsidRPr="00F10FC9" w:rsidRDefault="00F67186" w:rsidP="00F67186">
      <w:pPr>
        <w:spacing w:before="200"/>
        <w:ind w:left="180"/>
        <w:jc w:val="both"/>
        <w:rPr>
          <w:rFonts w:asciiTheme="majorHAnsi" w:hAnsiTheme="majorHAnsi" w:cstheme="majorHAnsi"/>
          <w:lang w:val="id-ID"/>
        </w:rPr>
      </w:pPr>
      <w:r w:rsidRPr="00F10FC9">
        <w:rPr>
          <w:rFonts w:asciiTheme="majorHAnsi" w:hAnsiTheme="majorHAnsi" w:cstheme="majorHAnsi"/>
          <w:lang w:val="id-ID"/>
        </w:rPr>
        <w:t xml:space="preserve">TFCA-Sumatera juga mendukung beberapa </w:t>
      </w:r>
      <w:r w:rsidR="000F6EB4" w:rsidRPr="00F10FC9">
        <w:rPr>
          <w:rFonts w:asciiTheme="majorHAnsi" w:hAnsiTheme="majorHAnsi" w:cstheme="majorHAnsi"/>
          <w:lang w:val="id-ID"/>
        </w:rPr>
        <w:t>kegiatan</w:t>
      </w:r>
      <w:r w:rsidRPr="00F10FC9">
        <w:rPr>
          <w:rFonts w:asciiTheme="majorHAnsi" w:hAnsiTheme="majorHAnsi" w:cstheme="majorHAnsi"/>
          <w:lang w:val="id-ID"/>
        </w:rPr>
        <w:t xml:space="preserve"> yang berhubungan dengan pengelolaan hutan </w:t>
      </w:r>
      <w:r w:rsidR="000F6EB4" w:rsidRPr="00F10FC9">
        <w:rPr>
          <w:rFonts w:asciiTheme="majorHAnsi" w:hAnsiTheme="majorHAnsi" w:cstheme="majorHAnsi"/>
          <w:lang w:val="id-ID"/>
        </w:rPr>
        <w:t xml:space="preserve">lestari dan </w:t>
      </w:r>
      <w:r w:rsidR="00305BD2" w:rsidRPr="00F10FC9">
        <w:rPr>
          <w:rFonts w:asciiTheme="majorHAnsi" w:hAnsiTheme="majorHAnsi" w:cstheme="majorHAnsi"/>
          <w:lang w:val="id-ID"/>
        </w:rPr>
        <w:t>berkelanjutan</w:t>
      </w:r>
      <w:r w:rsidR="0066448C" w:rsidRPr="00F10FC9">
        <w:rPr>
          <w:rFonts w:asciiTheme="majorHAnsi" w:hAnsiTheme="majorHAnsi" w:cstheme="majorHAnsi"/>
          <w:lang w:val="id-ID"/>
        </w:rPr>
        <w:t xml:space="preserve">, </w:t>
      </w:r>
      <w:proofErr w:type="spellStart"/>
      <w:r w:rsidR="0066448C" w:rsidRPr="00F10FC9">
        <w:rPr>
          <w:rFonts w:asciiTheme="majorHAnsi" w:hAnsiTheme="majorHAnsi" w:cstheme="majorHAnsi"/>
          <w:lang w:val="id-ID"/>
        </w:rPr>
        <w:t>diantaranya</w:t>
      </w:r>
      <w:proofErr w:type="spellEnd"/>
      <w:r w:rsidR="0066448C" w:rsidRPr="00F10FC9">
        <w:rPr>
          <w:rFonts w:asciiTheme="majorHAnsi" w:hAnsiTheme="majorHAnsi" w:cstheme="majorHAnsi"/>
          <w:lang w:val="id-ID"/>
        </w:rPr>
        <w:t xml:space="preserve"> </w:t>
      </w:r>
      <w:r w:rsidRPr="00F10FC9">
        <w:rPr>
          <w:rFonts w:asciiTheme="majorHAnsi" w:hAnsiTheme="majorHAnsi" w:cstheme="majorHAnsi"/>
          <w:lang w:val="id-ID"/>
        </w:rPr>
        <w:t xml:space="preserve">melalui </w:t>
      </w:r>
      <w:r w:rsidR="00A50DD4" w:rsidRPr="00F10FC9">
        <w:rPr>
          <w:rFonts w:asciiTheme="majorHAnsi" w:hAnsiTheme="majorHAnsi" w:cstheme="majorHAnsi"/>
          <w:lang w:val="id-ID"/>
        </w:rPr>
        <w:t xml:space="preserve">dukungan </w:t>
      </w:r>
      <w:r w:rsidR="0066448C" w:rsidRPr="00F10FC9">
        <w:rPr>
          <w:rFonts w:asciiTheme="majorHAnsi" w:hAnsiTheme="majorHAnsi" w:cstheme="majorHAnsi"/>
          <w:lang w:val="id-ID"/>
        </w:rPr>
        <w:t>pengawasan</w:t>
      </w:r>
      <w:r w:rsidR="00A50DD4" w:rsidRPr="00F10FC9">
        <w:rPr>
          <w:rFonts w:asciiTheme="majorHAnsi" w:hAnsiTheme="majorHAnsi" w:cstheme="majorHAnsi"/>
          <w:lang w:val="id-ID"/>
        </w:rPr>
        <w:t>/patroli</w:t>
      </w:r>
      <w:r w:rsidR="0066448C" w:rsidRPr="00F10FC9">
        <w:rPr>
          <w:rFonts w:asciiTheme="majorHAnsi" w:hAnsiTheme="majorHAnsi" w:cstheme="majorHAnsi"/>
          <w:lang w:val="id-ID"/>
        </w:rPr>
        <w:t xml:space="preserve"> </w:t>
      </w:r>
      <w:r w:rsidR="00A50DD4" w:rsidRPr="00F10FC9">
        <w:rPr>
          <w:rFonts w:asciiTheme="majorHAnsi" w:hAnsiTheme="majorHAnsi" w:cstheme="majorHAnsi"/>
          <w:lang w:val="id-ID"/>
        </w:rPr>
        <w:t xml:space="preserve">kawasan konservasi </w:t>
      </w:r>
      <w:r w:rsidR="0066448C" w:rsidRPr="00F10FC9">
        <w:rPr>
          <w:rFonts w:asciiTheme="majorHAnsi" w:hAnsiTheme="majorHAnsi" w:cstheme="majorHAnsi"/>
          <w:lang w:val="id-ID"/>
        </w:rPr>
        <w:t xml:space="preserve">dan </w:t>
      </w:r>
      <w:r w:rsidRPr="00F10FC9">
        <w:rPr>
          <w:rFonts w:asciiTheme="majorHAnsi" w:hAnsiTheme="majorHAnsi" w:cstheme="majorHAnsi"/>
          <w:lang w:val="id-ID"/>
        </w:rPr>
        <w:t>perbaikan habitat satwa liar (</w:t>
      </w:r>
      <w:r w:rsidR="0066448C" w:rsidRPr="00F10FC9">
        <w:rPr>
          <w:rFonts w:asciiTheme="majorHAnsi" w:hAnsiTheme="majorHAnsi" w:cstheme="majorHAnsi"/>
          <w:lang w:val="id-ID"/>
        </w:rPr>
        <w:t xml:space="preserve">seperti </w:t>
      </w:r>
      <w:r w:rsidR="000F6EB4" w:rsidRPr="00F10FC9">
        <w:rPr>
          <w:rFonts w:asciiTheme="majorHAnsi" w:hAnsiTheme="majorHAnsi" w:cstheme="majorHAnsi"/>
          <w:lang w:val="id-ID"/>
        </w:rPr>
        <w:t xml:space="preserve">mendukung </w:t>
      </w:r>
      <w:r w:rsidR="00A50DD4" w:rsidRPr="00F10FC9">
        <w:rPr>
          <w:rFonts w:asciiTheme="majorHAnsi" w:hAnsiTheme="majorHAnsi" w:cstheme="majorHAnsi"/>
          <w:lang w:val="id-ID"/>
        </w:rPr>
        <w:t>restorasi atau rehabilitasi</w:t>
      </w:r>
      <w:r w:rsidR="000F6EB4" w:rsidRPr="00F10FC9">
        <w:rPr>
          <w:rFonts w:asciiTheme="majorHAnsi" w:hAnsiTheme="majorHAnsi" w:cstheme="majorHAnsi"/>
          <w:lang w:val="id-ID"/>
        </w:rPr>
        <w:t xml:space="preserve"> kawasan konservasi, </w:t>
      </w:r>
      <w:r w:rsidRPr="00F10FC9">
        <w:rPr>
          <w:rFonts w:asciiTheme="majorHAnsi" w:hAnsiTheme="majorHAnsi" w:cstheme="majorHAnsi"/>
          <w:lang w:val="id-ID"/>
        </w:rPr>
        <w:t>pe</w:t>
      </w:r>
      <w:r w:rsidR="00527CFA" w:rsidRPr="00F10FC9">
        <w:rPr>
          <w:rFonts w:asciiTheme="majorHAnsi" w:hAnsiTheme="majorHAnsi" w:cstheme="majorHAnsi"/>
          <w:lang w:val="id-ID"/>
        </w:rPr>
        <w:t>ngembangan</w:t>
      </w:r>
      <w:r w:rsidRPr="00F10FC9">
        <w:rPr>
          <w:rFonts w:asciiTheme="majorHAnsi" w:hAnsiTheme="majorHAnsi" w:cstheme="majorHAnsi"/>
          <w:lang w:val="id-ID"/>
        </w:rPr>
        <w:t xml:space="preserve"> koridor satwa liar, </w:t>
      </w:r>
      <w:r w:rsidR="0066448C" w:rsidRPr="00F10FC9">
        <w:rPr>
          <w:rFonts w:asciiTheme="majorHAnsi" w:hAnsiTheme="majorHAnsi" w:cstheme="majorHAnsi"/>
          <w:lang w:val="id-ID"/>
        </w:rPr>
        <w:t xml:space="preserve">dukungan </w:t>
      </w:r>
      <w:r w:rsidR="00527CFA" w:rsidRPr="00F10FC9">
        <w:rPr>
          <w:rFonts w:asciiTheme="majorHAnsi" w:hAnsiTheme="majorHAnsi" w:cstheme="majorHAnsi"/>
          <w:lang w:val="id-ID"/>
        </w:rPr>
        <w:t xml:space="preserve">pengembangan kebijakan untuk </w:t>
      </w:r>
      <w:r w:rsidRPr="00F10FC9">
        <w:rPr>
          <w:rFonts w:asciiTheme="majorHAnsi" w:hAnsiTheme="majorHAnsi" w:cstheme="majorHAnsi"/>
          <w:lang w:val="id-ID"/>
        </w:rPr>
        <w:t>penetapan kawasan sebagai koridor</w:t>
      </w:r>
      <w:r w:rsidR="00A50DD4" w:rsidRPr="00F10FC9">
        <w:rPr>
          <w:rFonts w:asciiTheme="majorHAnsi" w:hAnsiTheme="majorHAnsi" w:cstheme="majorHAnsi"/>
          <w:lang w:val="id-ID"/>
        </w:rPr>
        <w:t xml:space="preserve"> satwa liar</w:t>
      </w:r>
      <w:r w:rsidRPr="00F10FC9">
        <w:rPr>
          <w:rFonts w:asciiTheme="majorHAnsi" w:hAnsiTheme="majorHAnsi" w:cstheme="majorHAnsi"/>
          <w:lang w:val="id-ID"/>
        </w:rPr>
        <w:t>, pengayaan jenis tanaman</w:t>
      </w:r>
      <w:r w:rsidR="00305BD2" w:rsidRPr="00F10FC9">
        <w:rPr>
          <w:rFonts w:asciiTheme="majorHAnsi" w:hAnsiTheme="majorHAnsi" w:cstheme="majorHAnsi"/>
          <w:lang w:val="id-ID"/>
        </w:rPr>
        <w:t xml:space="preserve"> hutan</w:t>
      </w:r>
      <w:r w:rsidR="0066448C" w:rsidRPr="00F10FC9">
        <w:rPr>
          <w:rFonts w:asciiTheme="majorHAnsi" w:hAnsiTheme="majorHAnsi" w:cstheme="majorHAnsi"/>
          <w:lang w:val="id-ID"/>
        </w:rPr>
        <w:t xml:space="preserve"> dan tanaman pakan satwa liar</w:t>
      </w:r>
      <w:r w:rsidR="00305BD2" w:rsidRPr="00F10FC9">
        <w:rPr>
          <w:rFonts w:asciiTheme="majorHAnsi" w:hAnsiTheme="majorHAnsi" w:cstheme="majorHAnsi"/>
          <w:lang w:val="id-ID"/>
        </w:rPr>
        <w:t>)</w:t>
      </w:r>
      <w:r w:rsidRPr="00F10FC9">
        <w:rPr>
          <w:rFonts w:asciiTheme="majorHAnsi" w:hAnsiTheme="majorHAnsi" w:cstheme="majorHAnsi"/>
          <w:lang w:val="id-ID"/>
        </w:rPr>
        <w:t xml:space="preserve">.  </w:t>
      </w:r>
      <w:r w:rsidR="0066448C" w:rsidRPr="00F10FC9">
        <w:rPr>
          <w:rFonts w:asciiTheme="majorHAnsi" w:hAnsiTheme="majorHAnsi" w:cstheme="majorHAnsi"/>
          <w:lang w:val="id-ID"/>
        </w:rPr>
        <w:t>P</w:t>
      </w:r>
      <w:r w:rsidR="00305BD2" w:rsidRPr="00F10FC9">
        <w:rPr>
          <w:rFonts w:asciiTheme="majorHAnsi" w:hAnsiTheme="majorHAnsi" w:cstheme="majorHAnsi"/>
          <w:lang w:val="id-ID"/>
        </w:rPr>
        <w:t xml:space="preserve">rogram </w:t>
      </w:r>
      <w:r w:rsidR="00A50DD4" w:rsidRPr="00F10FC9">
        <w:rPr>
          <w:rFonts w:asciiTheme="majorHAnsi" w:hAnsiTheme="majorHAnsi" w:cstheme="majorHAnsi"/>
          <w:lang w:val="id-ID"/>
        </w:rPr>
        <w:t xml:space="preserve">ini </w:t>
      </w:r>
      <w:r w:rsidR="0066448C" w:rsidRPr="00F10FC9">
        <w:rPr>
          <w:rFonts w:asciiTheme="majorHAnsi" w:hAnsiTheme="majorHAnsi" w:cstheme="majorHAnsi"/>
          <w:lang w:val="id-ID"/>
        </w:rPr>
        <w:t xml:space="preserve">dilakukan untuk mendukung program pemerintah </w:t>
      </w:r>
      <w:r w:rsidR="000F6EB4" w:rsidRPr="00F10FC9">
        <w:rPr>
          <w:rFonts w:asciiTheme="majorHAnsi" w:hAnsiTheme="majorHAnsi" w:cstheme="majorHAnsi"/>
          <w:lang w:val="id-ID"/>
        </w:rPr>
        <w:t xml:space="preserve">khususnya </w:t>
      </w:r>
      <w:r w:rsidR="00305BD2" w:rsidRPr="00F10FC9">
        <w:rPr>
          <w:rFonts w:asciiTheme="majorHAnsi" w:hAnsiTheme="majorHAnsi" w:cstheme="majorHAnsi"/>
          <w:lang w:val="id-ID"/>
        </w:rPr>
        <w:t>penanggulangan pemanasan global.</w:t>
      </w:r>
      <w:r w:rsidR="004441A8" w:rsidRPr="00F10FC9">
        <w:rPr>
          <w:rFonts w:asciiTheme="majorHAnsi" w:hAnsiTheme="majorHAnsi" w:cstheme="majorHAnsi"/>
          <w:lang w:val="id-ID"/>
        </w:rPr>
        <w:t xml:space="preserve">  Selain itu, TFCA-Sumatera juga mendukung pengelolaan hutan lestari </w:t>
      </w:r>
      <w:r w:rsidR="00A50DD4" w:rsidRPr="00F10FC9">
        <w:rPr>
          <w:rFonts w:asciiTheme="majorHAnsi" w:hAnsiTheme="majorHAnsi" w:cstheme="majorHAnsi"/>
          <w:lang w:val="id-ID"/>
        </w:rPr>
        <w:t xml:space="preserve">melalui penguatan </w:t>
      </w:r>
      <w:r w:rsidR="004441A8" w:rsidRPr="00F10FC9">
        <w:rPr>
          <w:rFonts w:asciiTheme="majorHAnsi" w:hAnsiTheme="majorHAnsi" w:cstheme="majorHAnsi"/>
          <w:lang w:val="id-ID"/>
        </w:rPr>
        <w:t xml:space="preserve">ekonomi masyarakat </w:t>
      </w:r>
      <w:r w:rsidR="00A50DD4" w:rsidRPr="00F10FC9">
        <w:rPr>
          <w:rFonts w:asciiTheme="majorHAnsi" w:hAnsiTheme="majorHAnsi" w:cstheme="majorHAnsi"/>
          <w:lang w:val="id-ID"/>
        </w:rPr>
        <w:t xml:space="preserve">sekitar hutan </w:t>
      </w:r>
      <w:r w:rsidR="004441A8" w:rsidRPr="00F10FC9">
        <w:rPr>
          <w:rFonts w:asciiTheme="majorHAnsi" w:hAnsiTheme="majorHAnsi" w:cstheme="majorHAnsi"/>
          <w:lang w:val="id-ID"/>
        </w:rPr>
        <w:t>dalam program bisnis konservasi</w:t>
      </w:r>
      <w:r w:rsidR="000F6EB4" w:rsidRPr="00F10FC9">
        <w:rPr>
          <w:rFonts w:asciiTheme="majorHAnsi" w:hAnsiTheme="majorHAnsi" w:cstheme="majorHAnsi"/>
          <w:lang w:val="id-ID"/>
        </w:rPr>
        <w:t xml:space="preserve"> dan berkelanjutan yang </w:t>
      </w:r>
      <w:r w:rsidR="00A50DD4" w:rsidRPr="00F10FC9">
        <w:rPr>
          <w:rFonts w:asciiTheme="majorHAnsi" w:hAnsiTheme="majorHAnsi" w:cstheme="majorHAnsi"/>
          <w:lang w:val="id-ID"/>
        </w:rPr>
        <w:t xml:space="preserve">akan </w:t>
      </w:r>
      <w:r w:rsidR="000F6EB4" w:rsidRPr="00F10FC9">
        <w:rPr>
          <w:rFonts w:asciiTheme="majorHAnsi" w:hAnsiTheme="majorHAnsi" w:cstheme="majorHAnsi"/>
          <w:lang w:val="id-ID"/>
        </w:rPr>
        <w:t xml:space="preserve">dilakukan melalui siklus hibah lainnya dan diharapkan dapat berjalan bersamaan dengan siklus hibah ini. </w:t>
      </w:r>
    </w:p>
    <w:p w14:paraId="3B4FA075" w14:textId="65490EE6" w:rsidR="004C33A2" w:rsidRPr="00F10FC9" w:rsidRDefault="007C1726" w:rsidP="0008071F">
      <w:pPr>
        <w:spacing w:before="200"/>
        <w:ind w:left="180"/>
        <w:jc w:val="both"/>
        <w:rPr>
          <w:rFonts w:ascii="Calibri" w:eastAsia="Calibri" w:hAnsi="Calibri" w:cs="Calibri"/>
          <w:lang w:val="id-ID"/>
        </w:rPr>
      </w:pPr>
      <w:r w:rsidRPr="00F10FC9">
        <w:rPr>
          <w:rFonts w:asciiTheme="majorHAnsi" w:hAnsiTheme="majorHAnsi" w:cstheme="majorHAnsi"/>
          <w:lang w:val="id-ID"/>
        </w:rPr>
        <w:t>D</w:t>
      </w:r>
      <w:r w:rsidR="00B943C1" w:rsidRPr="00F10FC9">
        <w:rPr>
          <w:rFonts w:asciiTheme="majorHAnsi" w:hAnsiTheme="majorHAnsi" w:cstheme="majorHAnsi"/>
          <w:lang w:val="id-ID"/>
        </w:rPr>
        <w:t>alam</w:t>
      </w:r>
      <w:r w:rsidR="00B943C1" w:rsidRPr="00F10FC9">
        <w:rPr>
          <w:rFonts w:ascii="Calibri" w:eastAsia="Calibri" w:hAnsi="Calibri" w:cs="Calibri"/>
          <w:lang w:val="id-ID"/>
        </w:rPr>
        <w:t xml:space="preserve"> pertemuannya yang ke 38</w:t>
      </w:r>
      <w:r w:rsidR="009142E4" w:rsidRPr="00F10FC9">
        <w:rPr>
          <w:rFonts w:ascii="Calibri" w:eastAsia="Calibri" w:hAnsi="Calibri" w:cs="Calibri"/>
          <w:lang w:val="id-ID"/>
        </w:rPr>
        <w:t xml:space="preserve"> (24 April 2025)</w:t>
      </w:r>
      <w:r w:rsidR="00B943C1" w:rsidRPr="00F10FC9">
        <w:rPr>
          <w:rFonts w:ascii="Calibri" w:eastAsia="Calibri" w:hAnsi="Calibri" w:cs="Calibri"/>
          <w:lang w:val="id-ID"/>
        </w:rPr>
        <w:t xml:space="preserve">, </w:t>
      </w:r>
      <w:proofErr w:type="spellStart"/>
      <w:r w:rsidR="00B943C1" w:rsidRPr="00F10FC9">
        <w:rPr>
          <w:rFonts w:ascii="Calibri" w:eastAsia="Calibri" w:hAnsi="Calibri" w:cs="Calibri"/>
          <w:i/>
          <w:lang w:val="id-ID"/>
        </w:rPr>
        <w:t>Oversight</w:t>
      </w:r>
      <w:proofErr w:type="spellEnd"/>
      <w:r w:rsidR="00B943C1" w:rsidRPr="00F10FC9">
        <w:rPr>
          <w:rFonts w:ascii="Calibri" w:eastAsia="Calibri" w:hAnsi="Calibri" w:cs="Calibri"/>
          <w:i/>
          <w:lang w:val="id-ID"/>
        </w:rPr>
        <w:t xml:space="preserve"> </w:t>
      </w:r>
      <w:proofErr w:type="spellStart"/>
      <w:r w:rsidR="00B943C1" w:rsidRPr="00F10FC9">
        <w:rPr>
          <w:rFonts w:ascii="Calibri" w:eastAsia="Calibri" w:hAnsi="Calibri" w:cs="Calibri"/>
          <w:i/>
          <w:lang w:val="id-ID"/>
        </w:rPr>
        <w:t>Committee</w:t>
      </w:r>
      <w:proofErr w:type="spellEnd"/>
      <w:r w:rsidR="00B943C1" w:rsidRPr="00F10FC9">
        <w:rPr>
          <w:rFonts w:ascii="Calibri" w:eastAsia="Calibri" w:hAnsi="Calibri" w:cs="Calibri"/>
          <w:lang w:val="id-ID"/>
        </w:rPr>
        <w:t xml:space="preserve"> </w:t>
      </w:r>
      <w:r w:rsidR="00CC291E" w:rsidRPr="00F10FC9">
        <w:rPr>
          <w:rFonts w:ascii="Calibri" w:eastAsia="Calibri" w:hAnsi="Calibri" w:cs="Calibri"/>
          <w:lang w:val="id-ID"/>
        </w:rPr>
        <w:t xml:space="preserve">(OC) </w:t>
      </w:r>
      <w:r w:rsidR="00B943C1" w:rsidRPr="00F10FC9">
        <w:rPr>
          <w:rFonts w:ascii="Calibri" w:eastAsia="Calibri" w:hAnsi="Calibri" w:cs="Calibri"/>
          <w:lang w:val="id-ID"/>
        </w:rPr>
        <w:t xml:space="preserve">TFCA-Sumatera menyetujui sebagian dari arahan Direktur Jenderal tersebut untuk mendapat dukungan </w:t>
      </w:r>
      <w:r w:rsidR="00527CFA" w:rsidRPr="00F10FC9">
        <w:rPr>
          <w:rFonts w:ascii="Calibri" w:eastAsia="Calibri" w:hAnsi="Calibri" w:cs="Calibri"/>
          <w:lang w:val="id-ID"/>
        </w:rPr>
        <w:t xml:space="preserve">pendanaan </w:t>
      </w:r>
      <w:r w:rsidR="00B943C1" w:rsidRPr="00F10FC9">
        <w:rPr>
          <w:rFonts w:ascii="Calibri" w:eastAsia="Calibri" w:hAnsi="Calibri" w:cs="Calibri"/>
          <w:lang w:val="id-ID"/>
        </w:rPr>
        <w:t xml:space="preserve">TFCA-Sumatera, namun </w:t>
      </w:r>
      <w:r w:rsidRPr="00F10FC9">
        <w:rPr>
          <w:rFonts w:ascii="Calibri" w:eastAsia="Calibri" w:hAnsi="Calibri" w:cs="Calibri"/>
          <w:lang w:val="id-ID"/>
        </w:rPr>
        <w:t xml:space="preserve">mengingat keterbatasan dana yang ada pada akhir periode </w:t>
      </w:r>
      <w:r w:rsidR="00527CFA" w:rsidRPr="00F10FC9">
        <w:rPr>
          <w:rFonts w:ascii="Calibri" w:eastAsia="Calibri" w:hAnsi="Calibri" w:cs="Calibri"/>
          <w:lang w:val="id-ID"/>
        </w:rPr>
        <w:t xml:space="preserve">program </w:t>
      </w:r>
      <w:r w:rsidRPr="00F10FC9">
        <w:rPr>
          <w:rFonts w:ascii="Calibri" w:eastAsia="Calibri" w:hAnsi="Calibri" w:cs="Calibri"/>
          <w:lang w:val="id-ID"/>
        </w:rPr>
        <w:t xml:space="preserve">hibah ini, </w:t>
      </w:r>
      <w:r w:rsidR="00527CFA" w:rsidRPr="00F10FC9">
        <w:rPr>
          <w:rFonts w:ascii="Calibri" w:eastAsia="Calibri" w:hAnsi="Calibri" w:cs="Calibri"/>
          <w:lang w:val="id-ID"/>
        </w:rPr>
        <w:t xml:space="preserve">dukungan </w:t>
      </w:r>
      <w:r w:rsidRPr="00F10FC9">
        <w:rPr>
          <w:rFonts w:ascii="Calibri" w:eastAsia="Calibri" w:hAnsi="Calibri" w:cs="Calibri"/>
          <w:lang w:val="id-ID"/>
        </w:rPr>
        <w:t>perlu dilakukan secara</w:t>
      </w:r>
      <w:r w:rsidR="00B943C1" w:rsidRPr="00F10FC9">
        <w:rPr>
          <w:rFonts w:ascii="Calibri" w:eastAsia="Calibri" w:hAnsi="Calibri" w:cs="Calibri"/>
          <w:lang w:val="id-ID"/>
        </w:rPr>
        <w:t xml:space="preserve"> selektif </w:t>
      </w:r>
      <w:r w:rsidRPr="00F10FC9">
        <w:rPr>
          <w:rFonts w:ascii="Calibri" w:eastAsia="Calibri" w:hAnsi="Calibri" w:cs="Calibri"/>
          <w:lang w:val="id-ID"/>
        </w:rPr>
        <w:t xml:space="preserve">hanya </w:t>
      </w:r>
      <w:r w:rsidR="00B943C1" w:rsidRPr="00F10FC9">
        <w:rPr>
          <w:rFonts w:ascii="Calibri" w:eastAsia="Calibri" w:hAnsi="Calibri" w:cs="Calibri"/>
          <w:lang w:val="id-ID"/>
        </w:rPr>
        <w:t xml:space="preserve">untuk kegiatan-kegiatan yang sifatnya berkelanjutan. </w:t>
      </w:r>
      <w:r w:rsidR="009142E4" w:rsidRPr="00F10FC9">
        <w:rPr>
          <w:rFonts w:ascii="Calibri" w:eastAsia="Calibri" w:hAnsi="Calibri" w:cs="Calibri"/>
          <w:lang w:val="id-ID"/>
        </w:rPr>
        <w:t xml:space="preserve">Kegiatan-kegiatan yang sifatnya tidak berkelanjutan, seperti </w:t>
      </w:r>
      <w:r w:rsidRPr="00F10FC9">
        <w:rPr>
          <w:rFonts w:ascii="Calibri" w:eastAsia="Calibri" w:hAnsi="Calibri" w:cs="Calibri"/>
          <w:lang w:val="id-ID"/>
        </w:rPr>
        <w:t xml:space="preserve">(namun tidak terbatas pada) </w:t>
      </w:r>
      <w:r w:rsidR="009142E4" w:rsidRPr="00F10FC9">
        <w:rPr>
          <w:rFonts w:ascii="Calibri" w:eastAsia="Calibri" w:hAnsi="Calibri" w:cs="Calibri"/>
          <w:lang w:val="id-ID"/>
        </w:rPr>
        <w:t xml:space="preserve">operasional </w:t>
      </w:r>
      <w:r w:rsidR="009F5F99" w:rsidRPr="00F10FC9">
        <w:rPr>
          <w:rFonts w:ascii="Calibri" w:eastAsia="Calibri" w:hAnsi="Calibri" w:cs="Calibri"/>
          <w:lang w:val="id-ID"/>
        </w:rPr>
        <w:t>Pusat Latihan Gajah (</w:t>
      </w:r>
      <w:r w:rsidR="009142E4" w:rsidRPr="00F10FC9">
        <w:rPr>
          <w:rFonts w:ascii="Calibri" w:eastAsia="Calibri" w:hAnsi="Calibri" w:cs="Calibri"/>
          <w:lang w:val="id-ID"/>
        </w:rPr>
        <w:t>PLG</w:t>
      </w:r>
      <w:r w:rsidR="009F5F99" w:rsidRPr="00F10FC9">
        <w:rPr>
          <w:rFonts w:ascii="Calibri" w:eastAsia="Calibri" w:hAnsi="Calibri" w:cs="Calibri"/>
          <w:lang w:val="id-ID"/>
        </w:rPr>
        <w:t>)</w:t>
      </w:r>
      <w:r w:rsidR="009142E4" w:rsidRPr="00F10FC9">
        <w:rPr>
          <w:rFonts w:ascii="Calibri" w:eastAsia="Calibri" w:hAnsi="Calibri" w:cs="Calibri"/>
          <w:lang w:val="id-ID"/>
        </w:rPr>
        <w:t xml:space="preserve">, </w:t>
      </w:r>
      <w:r w:rsidR="009F5F99" w:rsidRPr="00F10FC9">
        <w:rPr>
          <w:rFonts w:ascii="Calibri" w:eastAsia="Calibri" w:hAnsi="Calibri" w:cs="Calibri"/>
          <w:lang w:val="id-ID"/>
        </w:rPr>
        <w:t>Pusat Konservasi Gajah (</w:t>
      </w:r>
      <w:r w:rsidR="009142E4" w:rsidRPr="00F10FC9">
        <w:rPr>
          <w:rFonts w:ascii="Calibri" w:eastAsia="Calibri" w:hAnsi="Calibri" w:cs="Calibri"/>
          <w:lang w:val="id-ID"/>
        </w:rPr>
        <w:t>PKG</w:t>
      </w:r>
      <w:r w:rsidR="009F5F99" w:rsidRPr="00F10FC9">
        <w:rPr>
          <w:rFonts w:ascii="Calibri" w:eastAsia="Calibri" w:hAnsi="Calibri" w:cs="Calibri"/>
          <w:lang w:val="id-ID"/>
        </w:rPr>
        <w:t>)</w:t>
      </w:r>
      <w:r w:rsidR="009142E4" w:rsidRPr="00F10FC9">
        <w:rPr>
          <w:rFonts w:ascii="Calibri" w:eastAsia="Calibri" w:hAnsi="Calibri" w:cs="Calibri"/>
          <w:lang w:val="id-ID"/>
        </w:rPr>
        <w:t xml:space="preserve">, </w:t>
      </w:r>
      <w:proofErr w:type="spellStart"/>
      <w:r w:rsidR="009F5F99" w:rsidRPr="00F10FC9">
        <w:rPr>
          <w:rFonts w:ascii="Calibri" w:eastAsia="Calibri" w:hAnsi="Calibri" w:cs="Calibri"/>
          <w:i/>
          <w:iCs/>
          <w:lang w:val="id-ID"/>
        </w:rPr>
        <w:t>Conservation</w:t>
      </w:r>
      <w:proofErr w:type="spellEnd"/>
      <w:r w:rsidR="009F5F99" w:rsidRPr="00F10FC9">
        <w:rPr>
          <w:rFonts w:ascii="Calibri" w:eastAsia="Calibri" w:hAnsi="Calibri" w:cs="Calibri"/>
          <w:i/>
          <w:iCs/>
          <w:lang w:val="id-ID"/>
        </w:rPr>
        <w:t xml:space="preserve"> </w:t>
      </w:r>
      <w:proofErr w:type="spellStart"/>
      <w:r w:rsidR="009F5F99" w:rsidRPr="00F10FC9">
        <w:rPr>
          <w:rFonts w:ascii="Calibri" w:eastAsia="Calibri" w:hAnsi="Calibri" w:cs="Calibri"/>
          <w:i/>
          <w:iCs/>
          <w:lang w:val="id-ID"/>
        </w:rPr>
        <w:t>Response</w:t>
      </w:r>
      <w:proofErr w:type="spellEnd"/>
      <w:r w:rsidR="009F5F99" w:rsidRPr="00F10FC9">
        <w:rPr>
          <w:rFonts w:ascii="Calibri" w:eastAsia="Calibri" w:hAnsi="Calibri" w:cs="Calibri"/>
          <w:i/>
          <w:iCs/>
          <w:lang w:val="id-ID"/>
        </w:rPr>
        <w:t xml:space="preserve"> Unit</w:t>
      </w:r>
      <w:r w:rsidR="009F5F99" w:rsidRPr="00F10FC9">
        <w:rPr>
          <w:rFonts w:ascii="Calibri" w:eastAsia="Calibri" w:hAnsi="Calibri" w:cs="Calibri"/>
          <w:lang w:val="id-ID"/>
        </w:rPr>
        <w:t xml:space="preserve"> (</w:t>
      </w:r>
      <w:r w:rsidR="009142E4" w:rsidRPr="00F10FC9">
        <w:rPr>
          <w:rFonts w:ascii="Calibri" w:eastAsia="Calibri" w:hAnsi="Calibri" w:cs="Calibri"/>
          <w:lang w:val="id-ID"/>
        </w:rPr>
        <w:t>CRU</w:t>
      </w:r>
      <w:r w:rsidR="009F5F99" w:rsidRPr="00F10FC9">
        <w:rPr>
          <w:rFonts w:ascii="Calibri" w:eastAsia="Calibri" w:hAnsi="Calibri" w:cs="Calibri"/>
          <w:lang w:val="id-ID"/>
        </w:rPr>
        <w:t>)</w:t>
      </w:r>
      <w:r w:rsidR="009142E4" w:rsidRPr="00F10FC9">
        <w:rPr>
          <w:rFonts w:ascii="Calibri" w:eastAsia="Calibri" w:hAnsi="Calibri" w:cs="Calibri"/>
          <w:lang w:val="id-ID"/>
        </w:rPr>
        <w:t xml:space="preserve">, </w:t>
      </w:r>
      <w:r w:rsidRPr="00F10FC9">
        <w:rPr>
          <w:rFonts w:ascii="Calibri" w:eastAsia="Calibri" w:hAnsi="Calibri" w:cs="Calibri"/>
          <w:lang w:val="id-ID"/>
        </w:rPr>
        <w:t xml:space="preserve">dan </w:t>
      </w:r>
      <w:r w:rsidR="009142E4" w:rsidRPr="00F10FC9">
        <w:rPr>
          <w:rFonts w:ascii="Calibri" w:eastAsia="Calibri" w:hAnsi="Calibri" w:cs="Calibri"/>
          <w:lang w:val="id-ID"/>
        </w:rPr>
        <w:t xml:space="preserve">patroli, tidak dapat didukung pendanaannya. </w:t>
      </w:r>
      <w:r w:rsidR="00B943C1" w:rsidRPr="00F10FC9">
        <w:rPr>
          <w:rFonts w:ascii="Calibri" w:eastAsia="Calibri" w:hAnsi="Calibri" w:cs="Calibri"/>
          <w:lang w:val="id-ID"/>
        </w:rPr>
        <w:t xml:space="preserve">Hal ini perlu dilakukan </w:t>
      </w:r>
      <w:r w:rsidRPr="00F10FC9">
        <w:rPr>
          <w:rFonts w:ascii="Calibri" w:eastAsia="Calibri" w:hAnsi="Calibri" w:cs="Calibri"/>
          <w:lang w:val="id-ID"/>
        </w:rPr>
        <w:t>karena siklus hibah terakhir ini</w:t>
      </w:r>
      <w:r w:rsidR="00B943C1" w:rsidRPr="00F10FC9">
        <w:rPr>
          <w:rFonts w:ascii="Calibri" w:eastAsia="Calibri" w:hAnsi="Calibri" w:cs="Calibri"/>
          <w:lang w:val="id-ID"/>
        </w:rPr>
        <w:t xml:space="preserve"> diharapkan </w:t>
      </w:r>
      <w:r w:rsidRPr="00F10FC9">
        <w:rPr>
          <w:rFonts w:ascii="Calibri" w:eastAsia="Calibri" w:hAnsi="Calibri" w:cs="Calibri"/>
          <w:lang w:val="id-ID"/>
        </w:rPr>
        <w:t xml:space="preserve">merupakan </w:t>
      </w:r>
      <w:proofErr w:type="spellStart"/>
      <w:r w:rsidRPr="00F10FC9">
        <w:rPr>
          <w:rFonts w:ascii="Calibri" w:eastAsia="Calibri" w:hAnsi="Calibri" w:cs="Calibri"/>
          <w:i/>
          <w:iCs/>
          <w:lang w:val="id-ID"/>
        </w:rPr>
        <w:t>exit</w:t>
      </w:r>
      <w:proofErr w:type="spellEnd"/>
      <w:r w:rsidRPr="00F10FC9">
        <w:rPr>
          <w:rFonts w:ascii="Calibri" w:eastAsia="Calibri" w:hAnsi="Calibri" w:cs="Calibri"/>
          <w:i/>
          <w:iCs/>
          <w:lang w:val="id-ID"/>
        </w:rPr>
        <w:t xml:space="preserve"> </w:t>
      </w:r>
      <w:proofErr w:type="spellStart"/>
      <w:r w:rsidRPr="00F10FC9">
        <w:rPr>
          <w:rFonts w:ascii="Calibri" w:eastAsia="Calibri" w:hAnsi="Calibri" w:cs="Calibri"/>
          <w:i/>
          <w:iCs/>
          <w:lang w:val="id-ID"/>
        </w:rPr>
        <w:t>strategy</w:t>
      </w:r>
      <w:proofErr w:type="spellEnd"/>
      <w:r w:rsidRPr="00F10FC9">
        <w:rPr>
          <w:rFonts w:ascii="Calibri" w:eastAsia="Calibri" w:hAnsi="Calibri" w:cs="Calibri"/>
          <w:lang w:val="id-ID"/>
        </w:rPr>
        <w:t xml:space="preserve"> untuk keberlanjutan dan meningkatkan </w:t>
      </w:r>
      <w:r w:rsidR="00B943C1" w:rsidRPr="00F10FC9">
        <w:rPr>
          <w:rFonts w:ascii="Calibri" w:eastAsia="Calibri" w:hAnsi="Calibri" w:cs="Calibri"/>
          <w:lang w:val="id-ID"/>
        </w:rPr>
        <w:t>dampak nyata pada konservasi sebagai warisan (</w:t>
      </w:r>
      <w:proofErr w:type="spellStart"/>
      <w:r w:rsidR="00B943C1" w:rsidRPr="00F10FC9">
        <w:rPr>
          <w:rFonts w:ascii="Calibri" w:eastAsia="Calibri" w:hAnsi="Calibri" w:cs="Calibri"/>
          <w:i/>
          <w:iCs/>
          <w:lang w:val="id-ID"/>
        </w:rPr>
        <w:t>legacy</w:t>
      </w:r>
      <w:proofErr w:type="spellEnd"/>
      <w:r w:rsidR="00B943C1" w:rsidRPr="00F10FC9">
        <w:rPr>
          <w:rFonts w:ascii="Calibri" w:eastAsia="Calibri" w:hAnsi="Calibri" w:cs="Calibri"/>
          <w:lang w:val="id-ID"/>
        </w:rPr>
        <w:t>) TFCA-Sumatera.</w:t>
      </w:r>
      <w:r w:rsidR="00CC291E" w:rsidRPr="00F10FC9">
        <w:rPr>
          <w:rFonts w:ascii="Calibri" w:eastAsia="Calibri" w:hAnsi="Calibri" w:cs="Calibri"/>
          <w:lang w:val="id-ID"/>
        </w:rPr>
        <w:t xml:space="preserve"> Selain </w:t>
      </w:r>
      <w:r w:rsidR="00527CFA" w:rsidRPr="00F10FC9">
        <w:rPr>
          <w:rFonts w:ascii="Calibri" w:eastAsia="Calibri" w:hAnsi="Calibri" w:cs="Calibri"/>
          <w:lang w:val="id-ID"/>
        </w:rPr>
        <w:t xml:space="preserve">mendukung </w:t>
      </w:r>
      <w:r w:rsidR="00CC291E" w:rsidRPr="00F10FC9">
        <w:rPr>
          <w:rFonts w:ascii="Calibri" w:eastAsia="Calibri" w:hAnsi="Calibri" w:cs="Calibri"/>
          <w:lang w:val="id-ID"/>
        </w:rPr>
        <w:t>arahan Direktur Jenderal sebagaimana disebut di atas, OC juga memberikan arahan agar siklus hibah</w:t>
      </w:r>
      <w:r w:rsidR="00B943C1" w:rsidRPr="00F10FC9">
        <w:rPr>
          <w:rFonts w:ascii="Calibri" w:eastAsia="Calibri" w:hAnsi="Calibri" w:cs="Calibri"/>
          <w:lang w:val="id-ID"/>
        </w:rPr>
        <w:t xml:space="preserve"> </w:t>
      </w:r>
      <w:r w:rsidR="00CC291E" w:rsidRPr="00F10FC9">
        <w:rPr>
          <w:rFonts w:ascii="Calibri" w:eastAsia="Calibri" w:hAnsi="Calibri" w:cs="Calibri"/>
          <w:lang w:val="id-ID"/>
        </w:rPr>
        <w:t xml:space="preserve">yang akan datang juga dapat mendukung pengembangan Strategi dan Rencana Aksi Konservasi beberapa spesies terancam punah dan mendukung/memfasilitasi proses penyusunan </w:t>
      </w:r>
      <w:r w:rsidR="00A311D1" w:rsidRPr="00F10FC9">
        <w:rPr>
          <w:rFonts w:ascii="Calibri" w:eastAsia="Calibri" w:hAnsi="Calibri" w:cs="Calibri"/>
          <w:lang w:val="id-ID"/>
        </w:rPr>
        <w:t>per</w:t>
      </w:r>
      <w:r w:rsidR="00CC291E" w:rsidRPr="00F10FC9">
        <w:rPr>
          <w:rFonts w:ascii="Calibri" w:eastAsia="Calibri" w:hAnsi="Calibri" w:cs="Calibri"/>
          <w:lang w:val="id-ID"/>
        </w:rPr>
        <w:t xml:space="preserve">aturan pelaksanaan dari </w:t>
      </w:r>
      <w:proofErr w:type="spellStart"/>
      <w:r w:rsidR="00CC291E" w:rsidRPr="00F10FC9">
        <w:rPr>
          <w:rFonts w:ascii="Calibri" w:eastAsia="Calibri" w:hAnsi="Calibri" w:cs="Calibri"/>
          <w:lang w:val="id-ID"/>
        </w:rPr>
        <w:t>Undang-Undang</w:t>
      </w:r>
      <w:proofErr w:type="spellEnd"/>
      <w:r w:rsidR="00CC291E" w:rsidRPr="00F10FC9">
        <w:rPr>
          <w:rFonts w:ascii="Calibri" w:eastAsia="Calibri" w:hAnsi="Calibri" w:cs="Calibri"/>
          <w:lang w:val="id-ID"/>
        </w:rPr>
        <w:t xml:space="preserve"> Konservasi No. 32 tahun 2024.</w:t>
      </w:r>
      <w:r w:rsidR="00B943C1" w:rsidRPr="00F10FC9">
        <w:rPr>
          <w:rFonts w:ascii="Calibri" w:eastAsia="Calibri" w:hAnsi="Calibri" w:cs="Calibri"/>
          <w:lang w:val="id-ID"/>
        </w:rPr>
        <w:t xml:space="preserve"> </w:t>
      </w:r>
    </w:p>
    <w:p w14:paraId="6D76AC26" w14:textId="23BBE4C0" w:rsidR="0008071F" w:rsidRPr="00F10FC9" w:rsidRDefault="0008071F" w:rsidP="0008071F">
      <w:pPr>
        <w:spacing w:before="200"/>
        <w:ind w:left="180"/>
        <w:jc w:val="both"/>
        <w:rPr>
          <w:rFonts w:ascii="Calibri" w:eastAsia="Calibri" w:hAnsi="Calibri" w:cs="Calibri"/>
          <w:lang w:val="id-ID"/>
        </w:rPr>
      </w:pPr>
      <w:r w:rsidRPr="00F10FC9">
        <w:rPr>
          <w:rFonts w:ascii="Calibri" w:eastAsia="Calibri" w:hAnsi="Calibri" w:cs="Calibri"/>
          <w:lang w:val="id-ID"/>
        </w:rPr>
        <w:t xml:space="preserve">Untuk meningkatkan dampak konservasi dan menjamin keberlanjutan kegiatan, </w:t>
      </w:r>
      <w:proofErr w:type="spellStart"/>
      <w:r w:rsidRPr="00F10FC9">
        <w:rPr>
          <w:rFonts w:ascii="Calibri" w:eastAsia="Calibri" w:hAnsi="Calibri" w:cs="Calibri"/>
          <w:i/>
          <w:iCs/>
          <w:lang w:val="id-ID"/>
        </w:rPr>
        <w:t>Oversight</w:t>
      </w:r>
      <w:proofErr w:type="spellEnd"/>
      <w:r w:rsidRPr="00F10FC9">
        <w:rPr>
          <w:rFonts w:ascii="Calibri" w:eastAsia="Calibri" w:hAnsi="Calibri" w:cs="Calibri"/>
          <w:i/>
          <w:iCs/>
          <w:lang w:val="id-ID"/>
        </w:rPr>
        <w:t xml:space="preserve"> </w:t>
      </w:r>
      <w:proofErr w:type="spellStart"/>
      <w:r w:rsidRPr="00F10FC9">
        <w:rPr>
          <w:rFonts w:ascii="Calibri" w:eastAsia="Calibri" w:hAnsi="Calibri" w:cs="Calibri"/>
          <w:i/>
          <w:iCs/>
          <w:lang w:val="id-ID"/>
        </w:rPr>
        <w:t>Committee</w:t>
      </w:r>
      <w:proofErr w:type="spellEnd"/>
      <w:r w:rsidRPr="00F10FC9">
        <w:rPr>
          <w:rFonts w:ascii="Calibri" w:eastAsia="Calibri" w:hAnsi="Calibri" w:cs="Calibri"/>
          <w:lang w:val="id-ID"/>
        </w:rPr>
        <w:t xml:space="preserve"> secara khusus menekankan pentingnya keterlibatan sektor swasta baik secara langsung mendanai kegiatan yang mendukung kegiatan mitra penerima hibah maupun secara tidak langsung melalui kegiatan yang bersifat komplemen atau memperkuat dampak konservasinya. </w:t>
      </w:r>
    </w:p>
    <w:p w14:paraId="0000000C" w14:textId="75D7773B" w:rsidR="0002399C" w:rsidRPr="00F10FC9" w:rsidRDefault="007C1726">
      <w:pPr>
        <w:spacing w:before="200" w:after="160" w:line="259" w:lineRule="auto"/>
        <w:ind w:left="180"/>
        <w:jc w:val="both"/>
        <w:rPr>
          <w:rFonts w:ascii="Calibri" w:eastAsia="Calibri" w:hAnsi="Calibri" w:cs="Calibri"/>
          <w:lang w:val="id-ID"/>
        </w:rPr>
      </w:pPr>
      <w:r w:rsidRPr="00F10FC9">
        <w:rPr>
          <w:rFonts w:ascii="Calibri" w:eastAsia="Calibri" w:hAnsi="Calibri" w:cs="Calibri"/>
          <w:lang w:val="id-ID"/>
        </w:rPr>
        <w:t xml:space="preserve">Sehubungan dengan hal-hal tersebut di atas, </w:t>
      </w:r>
      <w:r w:rsidR="00895FC8" w:rsidRPr="00F10FC9">
        <w:rPr>
          <w:rFonts w:ascii="Calibri" w:eastAsia="Calibri" w:hAnsi="Calibri" w:cs="Calibri"/>
          <w:lang w:val="id-ID"/>
        </w:rPr>
        <w:t xml:space="preserve">Yayasan KEHATI sebagai Administrator </w:t>
      </w:r>
      <w:r w:rsidR="009142E4" w:rsidRPr="00F10FC9">
        <w:rPr>
          <w:rFonts w:ascii="Calibri" w:eastAsia="Calibri" w:hAnsi="Calibri" w:cs="Calibri"/>
          <w:lang w:val="id-ID"/>
        </w:rPr>
        <w:t xml:space="preserve">TFCA-Sumatera </w:t>
      </w:r>
      <w:r w:rsidR="00895FC8" w:rsidRPr="00F10FC9">
        <w:rPr>
          <w:rFonts w:ascii="Calibri" w:eastAsia="Calibri" w:hAnsi="Calibri" w:cs="Calibri"/>
          <w:lang w:val="id-ID"/>
        </w:rPr>
        <w:t xml:space="preserve">kembali membuka peluang pendanaan untuk penanggulangan permasalahan konservasi </w:t>
      </w:r>
      <w:r w:rsidR="009142E4" w:rsidRPr="00F10FC9">
        <w:rPr>
          <w:rFonts w:ascii="Calibri" w:eastAsia="Calibri" w:hAnsi="Calibri" w:cs="Calibri"/>
          <w:lang w:val="id-ID"/>
        </w:rPr>
        <w:t>seperti di atas</w:t>
      </w:r>
      <w:r w:rsidR="005476F3" w:rsidRPr="00F10FC9">
        <w:rPr>
          <w:rFonts w:ascii="Calibri" w:eastAsia="Calibri" w:hAnsi="Calibri" w:cs="Calibri"/>
          <w:lang w:val="id-ID"/>
        </w:rPr>
        <w:t xml:space="preserve"> dalam Siklus Hibah </w:t>
      </w:r>
      <w:r w:rsidR="0045006C" w:rsidRPr="00F10FC9">
        <w:rPr>
          <w:rFonts w:ascii="Calibri" w:eastAsia="Calibri" w:hAnsi="Calibri" w:cs="Calibri"/>
          <w:lang w:val="id-ID"/>
        </w:rPr>
        <w:t xml:space="preserve">(SH) </w:t>
      </w:r>
      <w:r w:rsidR="005476F3" w:rsidRPr="00F10FC9">
        <w:rPr>
          <w:rFonts w:ascii="Calibri" w:eastAsia="Calibri" w:hAnsi="Calibri" w:cs="Calibri"/>
          <w:lang w:val="id-ID"/>
        </w:rPr>
        <w:t xml:space="preserve">X. </w:t>
      </w:r>
      <w:r w:rsidR="002B4876" w:rsidRPr="00F10FC9">
        <w:rPr>
          <w:rFonts w:ascii="Calibri" w:eastAsia="Calibri" w:hAnsi="Calibri" w:cs="Calibri"/>
          <w:lang w:val="id-ID"/>
        </w:rPr>
        <w:t xml:space="preserve">Siklus hibah ini </w:t>
      </w:r>
      <w:r w:rsidR="00895FC8" w:rsidRPr="00F10FC9">
        <w:rPr>
          <w:rFonts w:ascii="Calibri" w:eastAsia="Calibri" w:hAnsi="Calibri" w:cs="Calibri"/>
          <w:lang w:val="id-ID"/>
        </w:rPr>
        <w:t xml:space="preserve">sejalan dengan Rencana Strategis TFCA Sumatera 2021-2023 serta mendukung pencapaian target Indikator Kinerja </w:t>
      </w:r>
      <w:r w:rsidR="009D0A21" w:rsidRPr="00F10FC9">
        <w:rPr>
          <w:rFonts w:ascii="Calibri" w:eastAsia="Calibri" w:hAnsi="Calibri" w:cs="Calibri"/>
          <w:lang w:val="id-ID"/>
        </w:rPr>
        <w:t xml:space="preserve">Kementerian Kehutanan, utamanya </w:t>
      </w:r>
      <w:r w:rsidR="00895FC8" w:rsidRPr="00F10FC9">
        <w:rPr>
          <w:rFonts w:ascii="Calibri" w:eastAsia="Calibri" w:hAnsi="Calibri" w:cs="Calibri"/>
          <w:lang w:val="id-ID"/>
        </w:rPr>
        <w:t>Direktorat Jenderal KSDAE</w:t>
      </w:r>
      <w:r w:rsidR="009D0A21" w:rsidRPr="00F10FC9">
        <w:rPr>
          <w:rFonts w:ascii="Calibri" w:eastAsia="Calibri" w:hAnsi="Calibri" w:cs="Calibri"/>
          <w:lang w:val="id-ID"/>
        </w:rPr>
        <w:t xml:space="preserve"> beserta </w:t>
      </w:r>
      <w:r w:rsidR="0045006C" w:rsidRPr="00F10FC9">
        <w:rPr>
          <w:rFonts w:ascii="Calibri" w:eastAsia="Calibri" w:hAnsi="Calibri" w:cs="Calibri"/>
          <w:lang w:val="id-ID"/>
        </w:rPr>
        <w:t>Unit Pelaksana Teknis (</w:t>
      </w:r>
      <w:r w:rsidR="009D0A21" w:rsidRPr="00F10FC9">
        <w:rPr>
          <w:rFonts w:ascii="Calibri" w:eastAsia="Calibri" w:hAnsi="Calibri" w:cs="Calibri"/>
          <w:lang w:val="id-ID"/>
        </w:rPr>
        <w:t>UPT</w:t>
      </w:r>
      <w:r w:rsidR="0045006C" w:rsidRPr="00F10FC9">
        <w:rPr>
          <w:rFonts w:ascii="Calibri" w:eastAsia="Calibri" w:hAnsi="Calibri" w:cs="Calibri"/>
          <w:lang w:val="id-ID"/>
        </w:rPr>
        <w:t>)</w:t>
      </w:r>
      <w:r w:rsidR="009D0A21" w:rsidRPr="00F10FC9">
        <w:rPr>
          <w:rFonts w:ascii="Calibri" w:eastAsia="Calibri" w:hAnsi="Calibri" w:cs="Calibri"/>
          <w:lang w:val="id-ID"/>
        </w:rPr>
        <w:t xml:space="preserve"> terkait</w:t>
      </w:r>
      <w:r w:rsidR="002B4876" w:rsidRPr="00F10FC9">
        <w:rPr>
          <w:rFonts w:ascii="Calibri" w:eastAsia="Calibri" w:hAnsi="Calibri" w:cs="Calibri"/>
          <w:lang w:val="id-ID"/>
        </w:rPr>
        <w:t xml:space="preserve">, sebagaimana disampaikan dalam arahan </w:t>
      </w:r>
      <w:r w:rsidR="009D0A21" w:rsidRPr="00F10FC9">
        <w:rPr>
          <w:rFonts w:ascii="Calibri" w:eastAsia="Calibri" w:hAnsi="Calibri" w:cs="Calibri"/>
          <w:lang w:val="id-ID"/>
        </w:rPr>
        <w:t xml:space="preserve">Direktur Jenderal </w:t>
      </w:r>
      <w:r w:rsidR="002B4876" w:rsidRPr="00F10FC9">
        <w:rPr>
          <w:rFonts w:ascii="Calibri" w:eastAsia="Calibri" w:hAnsi="Calibri" w:cs="Calibri"/>
          <w:lang w:val="id-ID"/>
        </w:rPr>
        <w:t xml:space="preserve">di atas. </w:t>
      </w:r>
      <w:r w:rsidR="00895FC8" w:rsidRPr="00F10FC9">
        <w:rPr>
          <w:rFonts w:ascii="Calibri" w:eastAsia="Calibri" w:hAnsi="Calibri" w:cs="Calibri"/>
          <w:lang w:val="id-ID"/>
        </w:rPr>
        <w:t>Pembukaan S</w:t>
      </w:r>
      <w:r w:rsidR="0045006C" w:rsidRPr="00F10FC9">
        <w:rPr>
          <w:rFonts w:ascii="Calibri" w:eastAsia="Calibri" w:hAnsi="Calibri" w:cs="Calibri"/>
          <w:lang w:val="id-ID"/>
        </w:rPr>
        <w:t>H</w:t>
      </w:r>
      <w:r w:rsidR="00895FC8" w:rsidRPr="00F10FC9">
        <w:rPr>
          <w:rFonts w:ascii="Calibri" w:eastAsia="Calibri" w:hAnsi="Calibri" w:cs="Calibri"/>
          <w:lang w:val="id-ID"/>
        </w:rPr>
        <w:t xml:space="preserve"> X ini diharapkan dapat membantu menutupi kesenjangan pada inisiatif dan upaya konservasi spesies kunci terancam punah Sumatera</w:t>
      </w:r>
      <w:r w:rsidR="002B4876" w:rsidRPr="00F10FC9">
        <w:rPr>
          <w:rFonts w:ascii="Calibri" w:eastAsia="Calibri" w:hAnsi="Calibri" w:cs="Calibri"/>
          <w:lang w:val="id-ID"/>
        </w:rPr>
        <w:t xml:space="preserve"> dan</w:t>
      </w:r>
      <w:r w:rsidR="00895FC8" w:rsidRPr="00F10FC9">
        <w:rPr>
          <w:rFonts w:ascii="Calibri" w:eastAsia="Calibri" w:hAnsi="Calibri" w:cs="Calibri"/>
          <w:lang w:val="id-ID"/>
        </w:rPr>
        <w:t xml:space="preserve"> habitatnya</w:t>
      </w:r>
      <w:r w:rsidR="002B4876" w:rsidRPr="00F10FC9">
        <w:rPr>
          <w:rFonts w:ascii="Calibri" w:eastAsia="Calibri" w:hAnsi="Calibri" w:cs="Calibri"/>
          <w:lang w:val="id-ID"/>
        </w:rPr>
        <w:t xml:space="preserve">, serta mengisi kesenjangan kebijakan konservasinya. </w:t>
      </w:r>
      <w:r w:rsidR="00676354" w:rsidRPr="00F10FC9">
        <w:rPr>
          <w:rFonts w:ascii="Calibri" w:eastAsia="Calibri" w:hAnsi="Calibri" w:cs="Calibri"/>
          <w:lang w:val="id-ID"/>
        </w:rPr>
        <w:t xml:space="preserve"> </w:t>
      </w:r>
      <w:r w:rsidR="002B4876" w:rsidRPr="00F10FC9">
        <w:rPr>
          <w:rFonts w:ascii="Calibri" w:eastAsia="Calibri" w:hAnsi="Calibri" w:cs="Calibri"/>
          <w:lang w:val="id-ID"/>
        </w:rPr>
        <w:t xml:space="preserve">Untuk itu </w:t>
      </w:r>
      <w:r w:rsidR="00895FC8" w:rsidRPr="00F10FC9">
        <w:rPr>
          <w:rFonts w:ascii="Calibri" w:eastAsia="Calibri" w:hAnsi="Calibri" w:cs="Calibri"/>
          <w:lang w:val="id-ID"/>
        </w:rPr>
        <w:t xml:space="preserve">TFCA Sumatera mengundang organisasi dan lembaga </w:t>
      </w:r>
      <w:r w:rsidR="00895FC8" w:rsidRPr="00F10FC9">
        <w:rPr>
          <w:rFonts w:ascii="Calibri" w:eastAsia="Calibri" w:hAnsi="Calibri" w:cs="Calibri"/>
          <w:lang w:val="id-ID"/>
        </w:rPr>
        <w:lastRenderedPageBreak/>
        <w:t>yang</w:t>
      </w:r>
      <w:r w:rsidR="002E3D1C">
        <w:rPr>
          <w:rFonts w:ascii="Calibri" w:eastAsia="Calibri" w:hAnsi="Calibri" w:cs="Calibri"/>
          <w:lang w:val="en-US"/>
        </w:rPr>
        <w:t xml:space="preserve"> </w:t>
      </w:r>
      <w:proofErr w:type="spellStart"/>
      <w:r w:rsidR="002E3D1C">
        <w:rPr>
          <w:rFonts w:ascii="Calibri" w:eastAsia="Calibri" w:hAnsi="Calibri" w:cs="Calibri"/>
          <w:lang w:val="en-US"/>
        </w:rPr>
        <w:t>memenuhi</w:t>
      </w:r>
      <w:proofErr w:type="spellEnd"/>
      <w:r w:rsidR="002E3D1C">
        <w:rPr>
          <w:rFonts w:ascii="Calibri" w:eastAsia="Calibri" w:hAnsi="Calibri" w:cs="Calibri"/>
          <w:lang w:val="en-US"/>
        </w:rPr>
        <w:t xml:space="preserve"> </w:t>
      </w:r>
      <w:proofErr w:type="spellStart"/>
      <w:r w:rsidR="002E3D1C">
        <w:rPr>
          <w:rFonts w:ascii="Calibri" w:eastAsia="Calibri" w:hAnsi="Calibri" w:cs="Calibri"/>
          <w:lang w:val="en-US"/>
        </w:rPr>
        <w:t>syarat</w:t>
      </w:r>
      <w:proofErr w:type="spellEnd"/>
      <w:r w:rsidR="00895FC8" w:rsidRPr="00F10FC9">
        <w:rPr>
          <w:rFonts w:ascii="Calibri" w:eastAsia="Calibri" w:hAnsi="Calibri" w:cs="Calibri"/>
          <w:vertAlign w:val="superscript"/>
          <w:lang w:val="id-ID"/>
        </w:rPr>
        <w:footnoteReference w:id="1"/>
      </w:r>
      <w:r w:rsidR="00E77C37" w:rsidRPr="00F10FC9">
        <w:rPr>
          <w:rFonts w:ascii="Calibri" w:eastAsia="Calibri" w:hAnsi="Calibri" w:cs="Calibri"/>
          <w:i/>
          <w:lang w:val="id-ID"/>
        </w:rPr>
        <w:t xml:space="preserve"> </w:t>
      </w:r>
      <w:r w:rsidR="00E77C37" w:rsidRPr="00F10FC9">
        <w:rPr>
          <w:rFonts w:ascii="Calibri" w:eastAsia="Calibri" w:hAnsi="Calibri" w:cs="Calibri"/>
          <w:iCs/>
          <w:lang w:val="id-ID"/>
        </w:rPr>
        <w:t>(</w:t>
      </w:r>
      <w:proofErr w:type="spellStart"/>
      <w:r w:rsidR="00E77C37" w:rsidRPr="00F10FC9">
        <w:rPr>
          <w:rFonts w:ascii="Calibri" w:eastAsia="Calibri" w:hAnsi="Calibri" w:cs="Calibri"/>
          <w:i/>
          <w:lang w:val="id-ID"/>
        </w:rPr>
        <w:t>eligible</w:t>
      </w:r>
      <w:proofErr w:type="spellEnd"/>
      <w:r w:rsidR="00E77C37" w:rsidRPr="00F10FC9">
        <w:rPr>
          <w:rFonts w:ascii="Calibri" w:eastAsia="Calibri" w:hAnsi="Calibri" w:cs="Calibri"/>
          <w:i/>
          <w:lang w:val="id-ID"/>
        </w:rPr>
        <w:t xml:space="preserve"> </w:t>
      </w:r>
      <w:proofErr w:type="spellStart"/>
      <w:r w:rsidR="00E77C37" w:rsidRPr="00F10FC9">
        <w:rPr>
          <w:rFonts w:ascii="Calibri" w:eastAsia="Calibri" w:hAnsi="Calibri" w:cs="Calibri"/>
          <w:i/>
          <w:lang w:val="id-ID"/>
        </w:rPr>
        <w:t>entity</w:t>
      </w:r>
      <w:proofErr w:type="spellEnd"/>
      <w:r w:rsidR="00E77C37" w:rsidRPr="00F10FC9">
        <w:rPr>
          <w:rFonts w:ascii="Calibri" w:eastAsia="Calibri" w:hAnsi="Calibri" w:cs="Calibri"/>
          <w:iCs/>
          <w:lang w:val="id-ID"/>
        </w:rPr>
        <w:t>)</w:t>
      </w:r>
      <w:r w:rsidR="00895FC8" w:rsidRPr="00F10FC9">
        <w:rPr>
          <w:rFonts w:ascii="Calibri" w:eastAsia="Calibri" w:hAnsi="Calibri" w:cs="Calibri"/>
          <w:lang w:val="id-ID"/>
        </w:rPr>
        <w:t xml:space="preserve"> </w:t>
      </w:r>
      <w:r w:rsidR="002B4876" w:rsidRPr="00F10FC9">
        <w:rPr>
          <w:rFonts w:ascii="Calibri" w:eastAsia="Calibri" w:hAnsi="Calibri" w:cs="Calibri"/>
          <w:lang w:val="id-ID"/>
        </w:rPr>
        <w:t xml:space="preserve">untuk </w:t>
      </w:r>
      <w:r w:rsidR="00895FC8" w:rsidRPr="00F10FC9">
        <w:rPr>
          <w:rFonts w:ascii="Calibri" w:eastAsia="Calibri" w:hAnsi="Calibri" w:cs="Calibri"/>
          <w:lang w:val="id-ID"/>
        </w:rPr>
        <w:t>mengajukan</w:t>
      </w:r>
      <w:r w:rsidR="009D0A21" w:rsidRPr="00F10FC9">
        <w:rPr>
          <w:rFonts w:ascii="Calibri" w:eastAsia="Calibri" w:hAnsi="Calibri" w:cs="Calibri"/>
          <w:lang w:val="id-ID"/>
        </w:rPr>
        <w:t xml:space="preserve"> konsep usulan </w:t>
      </w:r>
      <w:r w:rsidR="00895FC8" w:rsidRPr="00F10FC9">
        <w:rPr>
          <w:rFonts w:ascii="Calibri" w:eastAsia="Calibri" w:hAnsi="Calibri" w:cs="Calibri"/>
          <w:lang w:val="id-ID"/>
        </w:rPr>
        <w:t>untuk mendapatkan dukungan pendanaan hibah</w:t>
      </w:r>
      <w:r w:rsidR="009D0A21" w:rsidRPr="00F10FC9">
        <w:rPr>
          <w:rFonts w:ascii="Calibri" w:eastAsia="Calibri" w:hAnsi="Calibri" w:cs="Calibri"/>
          <w:lang w:val="id-ID"/>
        </w:rPr>
        <w:t xml:space="preserve"> TFCA-Sumatera</w:t>
      </w:r>
      <w:r w:rsidR="00895FC8" w:rsidRPr="00F10FC9">
        <w:rPr>
          <w:rFonts w:ascii="Calibri" w:eastAsia="Calibri" w:hAnsi="Calibri" w:cs="Calibri"/>
          <w:lang w:val="id-ID"/>
        </w:rPr>
        <w:t>. Strategi</w:t>
      </w:r>
      <w:r w:rsidR="009D0A21" w:rsidRPr="00F10FC9">
        <w:rPr>
          <w:rFonts w:ascii="Calibri" w:eastAsia="Calibri" w:hAnsi="Calibri" w:cs="Calibri"/>
          <w:lang w:val="id-ID"/>
        </w:rPr>
        <w:t xml:space="preserve"> intervensi</w:t>
      </w:r>
      <w:r w:rsidR="00895FC8" w:rsidRPr="00F10FC9">
        <w:rPr>
          <w:rFonts w:ascii="Calibri" w:eastAsia="Calibri" w:hAnsi="Calibri" w:cs="Calibri"/>
          <w:lang w:val="id-ID"/>
        </w:rPr>
        <w:t xml:space="preserve"> berbasis bentang alam dan spesies</w:t>
      </w:r>
      <w:r w:rsidR="009D0A21" w:rsidRPr="00F10FC9">
        <w:rPr>
          <w:rFonts w:ascii="Calibri" w:eastAsia="Calibri" w:hAnsi="Calibri" w:cs="Calibri"/>
          <w:lang w:val="id-ID"/>
        </w:rPr>
        <w:t xml:space="preserve"> terancam punah yang ada di dalamnya perlu</w:t>
      </w:r>
      <w:r w:rsidR="00895FC8" w:rsidRPr="00F10FC9">
        <w:rPr>
          <w:rFonts w:ascii="Calibri" w:eastAsia="Calibri" w:hAnsi="Calibri" w:cs="Calibri"/>
          <w:lang w:val="id-ID"/>
        </w:rPr>
        <w:t xml:space="preserve"> digunakan untuk meng</w:t>
      </w:r>
      <w:r w:rsidR="00E77C37" w:rsidRPr="00F10FC9">
        <w:rPr>
          <w:rFonts w:ascii="Calibri" w:eastAsia="Calibri" w:hAnsi="Calibri" w:cs="Calibri"/>
          <w:lang w:val="id-ID"/>
        </w:rPr>
        <w:t xml:space="preserve">atasi </w:t>
      </w:r>
      <w:r w:rsidR="00A81D95" w:rsidRPr="00F10FC9">
        <w:rPr>
          <w:rFonts w:ascii="Calibri" w:eastAsia="Calibri" w:hAnsi="Calibri" w:cs="Calibri"/>
          <w:lang w:val="id-ID"/>
        </w:rPr>
        <w:t>isu</w:t>
      </w:r>
      <w:r w:rsidR="00E77C37" w:rsidRPr="00F10FC9">
        <w:rPr>
          <w:rFonts w:ascii="Calibri" w:eastAsia="Calibri" w:hAnsi="Calibri" w:cs="Calibri"/>
          <w:lang w:val="id-ID"/>
        </w:rPr>
        <w:t>-</w:t>
      </w:r>
      <w:r w:rsidR="00A81D95" w:rsidRPr="00F10FC9">
        <w:rPr>
          <w:rFonts w:ascii="Calibri" w:eastAsia="Calibri" w:hAnsi="Calibri" w:cs="Calibri"/>
          <w:lang w:val="id-ID"/>
        </w:rPr>
        <w:t>isu</w:t>
      </w:r>
      <w:r w:rsidR="00E77C37" w:rsidRPr="00F10FC9">
        <w:rPr>
          <w:rFonts w:ascii="Calibri" w:eastAsia="Calibri" w:hAnsi="Calibri" w:cs="Calibri"/>
          <w:lang w:val="id-ID"/>
        </w:rPr>
        <w:t xml:space="preserve"> </w:t>
      </w:r>
      <w:r w:rsidR="009D0A21" w:rsidRPr="00F10FC9">
        <w:rPr>
          <w:rFonts w:ascii="Calibri" w:eastAsia="Calibri" w:hAnsi="Calibri" w:cs="Calibri"/>
          <w:lang w:val="id-ID"/>
        </w:rPr>
        <w:t>di atas</w:t>
      </w:r>
    </w:p>
    <w:p w14:paraId="0000000D" w14:textId="77777777" w:rsidR="0002399C" w:rsidRPr="00F10FC9" w:rsidRDefault="00895FC8" w:rsidP="009025D5">
      <w:pPr>
        <w:pStyle w:val="Heading1"/>
        <w:numPr>
          <w:ilvl w:val="0"/>
          <w:numId w:val="1"/>
        </w:numPr>
        <w:spacing w:before="0" w:line="259" w:lineRule="auto"/>
        <w:ind w:left="172" w:hanging="86"/>
        <w:jc w:val="both"/>
        <w:rPr>
          <w:rFonts w:ascii="Calibri" w:eastAsia="Calibri" w:hAnsi="Calibri" w:cs="Calibri"/>
          <w:b/>
          <w:sz w:val="28"/>
          <w:szCs w:val="28"/>
          <w:lang w:val="id-ID"/>
        </w:rPr>
      </w:pPr>
      <w:bookmarkStart w:id="1" w:name="_heading=h.30j0zll" w:colFirst="0" w:colLast="0"/>
      <w:bookmarkEnd w:id="1"/>
      <w:r w:rsidRPr="00F10FC9">
        <w:rPr>
          <w:rFonts w:ascii="Calibri" w:eastAsia="Calibri" w:hAnsi="Calibri" w:cs="Calibri"/>
          <w:b/>
          <w:sz w:val="28"/>
          <w:szCs w:val="28"/>
          <w:lang w:val="id-ID"/>
        </w:rPr>
        <w:t>Tujuan dan Prioritas</w:t>
      </w:r>
    </w:p>
    <w:p w14:paraId="0000000E" w14:textId="25010349" w:rsidR="0002399C" w:rsidRPr="00F10FC9" w:rsidRDefault="00394C23" w:rsidP="009025D5">
      <w:pPr>
        <w:spacing w:before="120" w:after="160" w:line="240" w:lineRule="auto"/>
        <w:ind w:left="187"/>
        <w:jc w:val="both"/>
        <w:rPr>
          <w:rFonts w:ascii="Calibri" w:eastAsia="Calibri" w:hAnsi="Calibri" w:cs="Calibri"/>
          <w:lang w:val="id-ID"/>
        </w:rPr>
      </w:pPr>
      <w:r w:rsidRPr="00F10FC9">
        <w:rPr>
          <w:rFonts w:ascii="Calibri" w:eastAsia="Calibri" w:hAnsi="Calibri" w:cs="Calibri"/>
          <w:lang w:val="id-ID"/>
        </w:rPr>
        <w:t xml:space="preserve">Mengingat </w:t>
      </w:r>
      <w:r w:rsidR="00F141D5" w:rsidRPr="00F10FC9">
        <w:rPr>
          <w:rFonts w:ascii="Calibri" w:eastAsia="Calibri" w:hAnsi="Calibri" w:cs="Calibri"/>
          <w:lang w:val="id-ID"/>
        </w:rPr>
        <w:t xml:space="preserve">keterbatasan </w:t>
      </w:r>
      <w:r w:rsidRPr="00F10FC9">
        <w:rPr>
          <w:rFonts w:ascii="Calibri" w:eastAsia="Calibri" w:hAnsi="Calibri" w:cs="Calibri"/>
          <w:lang w:val="id-ID"/>
        </w:rPr>
        <w:t>waktu dan dana yang tersedia untuk siklus hibah ini</w:t>
      </w:r>
      <w:r w:rsidR="00922A4D" w:rsidRPr="00F10FC9">
        <w:rPr>
          <w:rFonts w:ascii="Calibri" w:eastAsia="Calibri" w:hAnsi="Calibri" w:cs="Calibri"/>
          <w:lang w:val="id-ID"/>
        </w:rPr>
        <w:t xml:space="preserve"> dan mempertimbangkan arahan Direktur Jenderal KSDAE, Rencana Strategis </w:t>
      </w:r>
      <w:r w:rsidR="0045006C" w:rsidRPr="00F10FC9">
        <w:rPr>
          <w:rFonts w:ascii="Calibri" w:eastAsia="Calibri" w:hAnsi="Calibri" w:cs="Calibri"/>
          <w:lang w:val="id-ID"/>
        </w:rPr>
        <w:t xml:space="preserve">(Renstra) </w:t>
      </w:r>
      <w:r w:rsidR="00922A4D" w:rsidRPr="00F10FC9">
        <w:rPr>
          <w:rFonts w:ascii="Calibri" w:eastAsia="Calibri" w:hAnsi="Calibri" w:cs="Calibri"/>
          <w:lang w:val="id-ID"/>
        </w:rPr>
        <w:t>TFCA-Sumatera</w:t>
      </w:r>
      <w:r w:rsidRPr="00F10FC9">
        <w:rPr>
          <w:rFonts w:ascii="Calibri" w:eastAsia="Calibri" w:hAnsi="Calibri" w:cs="Calibri"/>
          <w:lang w:val="id-ID"/>
        </w:rPr>
        <w:t>,</w:t>
      </w:r>
      <w:r w:rsidR="00922A4D" w:rsidRPr="00F10FC9">
        <w:rPr>
          <w:rFonts w:ascii="Calibri" w:eastAsia="Calibri" w:hAnsi="Calibri" w:cs="Calibri"/>
          <w:lang w:val="id-ID"/>
        </w:rPr>
        <w:t xml:space="preserve"> dan arahan OC</w:t>
      </w:r>
      <w:r w:rsidR="0045006C" w:rsidRPr="00F10FC9">
        <w:rPr>
          <w:rFonts w:ascii="Calibri" w:eastAsia="Calibri" w:hAnsi="Calibri" w:cs="Calibri"/>
          <w:lang w:val="id-ID"/>
        </w:rPr>
        <w:t xml:space="preserve"> </w:t>
      </w:r>
      <w:r w:rsidR="00922A4D" w:rsidRPr="00F10FC9">
        <w:rPr>
          <w:rFonts w:ascii="Calibri" w:eastAsia="Calibri" w:hAnsi="Calibri" w:cs="Calibri"/>
          <w:lang w:val="id-ID"/>
        </w:rPr>
        <w:t>TFCA-Sumatera,</w:t>
      </w:r>
      <w:r w:rsidRPr="00F10FC9">
        <w:rPr>
          <w:rFonts w:ascii="Calibri" w:eastAsia="Calibri" w:hAnsi="Calibri" w:cs="Calibri"/>
          <w:lang w:val="id-ID"/>
        </w:rPr>
        <w:t xml:space="preserve"> p</w:t>
      </w:r>
      <w:r w:rsidR="00895FC8" w:rsidRPr="00F10FC9">
        <w:rPr>
          <w:rFonts w:ascii="Calibri" w:eastAsia="Calibri" w:hAnsi="Calibri" w:cs="Calibri"/>
          <w:lang w:val="id-ID"/>
        </w:rPr>
        <w:t>royek yang diusulkan diharapkan dapat</w:t>
      </w:r>
      <w:r w:rsidRPr="00F10FC9">
        <w:rPr>
          <w:rFonts w:ascii="Calibri" w:eastAsia="Calibri" w:hAnsi="Calibri" w:cs="Calibri"/>
          <w:lang w:val="id-ID"/>
        </w:rPr>
        <w:t xml:space="preserve"> meninggalkan </w:t>
      </w:r>
      <w:proofErr w:type="spellStart"/>
      <w:r w:rsidRPr="00F10FC9">
        <w:rPr>
          <w:rFonts w:ascii="Calibri" w:eastAsia="Calibri" w:hAnsi="Calibri" w:cs="Calibri"/>
          <w:i/>
          <w:iCs/>
          <w:lang w:val="id-ID"/>
        </w:rPr>
        <w:t>legacy</w:t>
      </w:r>
      <w:proofErr w:type="spellEnd"/>
      <w:r w:rsidRPr="00F10FC9">
        <w:rPr>
          <w:rFonts w:ascii="Calibri" w:eastAsia="Calibri" w:hAnsi="Calibri" w:cs="Calibri"/>
          <w:lang w:val="id-ID"/>
        </w:rPr>
        <w:t xml:space="preserve"> dan</w:t>
      </w:r>
      <w:r w:rsidR="00895FC8" w:rsidRPr="00F10FC9">
        <w:rPr>
          <w:rFonts w:ascii="Calibri" w:eastAsia="Calibri" w:hAnsi="Calibri" w:cs="Calibri"/>
          <w:lang w:val="id-ID"/>
        </w:rPr>
        <w:t xml:space="preserve"> memberikan dampak nyata, signifikan, dan berkontribusi pada peningkatan viabilitas populasi spesies kunci terancam punah di Sumatera dan habitatnya (Orangutan, Gajah, </w:t>
      </w:r>
      <w:r w:rsidR="00466822" w:rsidRPr="00F10FC9">
        <w:rPr>
          <w:rFonts w:ascii="Calibri" w:eastAsia="Calibri" w:hAnsi="Calibri" w:cs="Calibri"/>
          <w:lang w:val="id-ID"/>
        </w:rPr>
        <w:t xml:space="preserve">Harimau </w:t>
      </w:r>
      <w:r w:rsidR="00895FC8" w:rsidRPr="00F10FC9">
        <w:rPr>
          <w:rFonts w:ascii="Calibri" w:eastAsia="Calibri" w:hAnsi="Calibri" w:cs="Calibri"/>
          <w:lang w:val="id-ID"/>
        </w:rPr>
        <w:t xml:space="preserve">dan Badak Sumatera). </w:t>
      </w:r>
      <w:r w:rsidRPr="00F10FC9">
        <w:rPr>
          <w:rFonts w:ascii="Calibri" w:eastAsia="Calibri" w:hAnsi="Calibri" w:cs="Calibri"/>
          <w:lang w:val="id-ID"/>
        </w:rPr>
        <w:t xml:space="preserve">Untuk itu </w:t>
      </w:r>
      <w:r w:rsidR="00D40317" w:rsidRPr="00F10FC9">
        <w:rPr>
          <w:rFonts w:ascii="Calibri" w:eastAsia="Calibri" w:hAnsi="Calibri" w:cs="Calibri"/>
          <w:lang w:val="id-ID"/>
        </w:rPr>
        <w:t xml:space="preserve">kegiatan-kegiatan </w:t>
      </w:r>
      <w:r w:rsidR="00895FC8" w:rsidRPr="00F10FC9">
        <w:rPr>
          <w:rFonts w:ascii="Calibri" w:eastAsia="Calibri" w:hAnsi="Calibri" w:cs="Calibri"/>
          <w:lang w:val="id-ID"/>
        </w:rPr>
        <w:t xml:space="preserve">yang diusulkan </w:t>
      </w:r>
      <w:r w:rsidRPr="00F10FC9">
        <w:rPr>
          <w:rFonts w:ascii="Calibri" w:eastAsia="Calibri" w:hAnsi="Calibri" w:cs="Calibri"/>
          <w:lang w:val="id-ID"/>
        </w:rPr>
        <w:t xml:space="preserve">diharapkan agar sesuai dengan tujuan dan prioritas intervensi </w:t>
      </w:r>
      <w:r w:rsidR="00895FC8" w:rsidRPr="00F10FC9">
        <w:rPr>
          <w:rFonts w:ascii="Calibri" w:eastAsia="Calibri" w:hAnsi="Calibri" w:cs="Calibri"/>
          <w:lang w:val="id-ID"/>
        </w:rPr>
        <w:t>berikut:</w:t>
      </w:r>
    </w:p>
    <w:p w14:paraId="00000010" w14:textId="21AF890D" w:rsidR="0002399C" w:rsidRPr="00F10FC9" w:rsidRDefault="00895FC8">
      <w:pPr>
        <w:numPr>
          <w:ilvl w:val="1"/>
          <w:numId w:val="8"/>
        </w:numPr>
        <w:spacing w:line="259" w:lineRule="auto"/>
        <w:ind w:left="540"/>
        <w:jc w:val="both"/>
        <w:rPr>
          <w:rFonts w:ascii="Calibri" w:eastAsia="Calibri" w:hAnsi="Calibri" w:cs="Calibri"/>
          <w:lang w:val="id-ID"/>
        </w:rPr>
      </w:pPr>
      <w:r w:rsidRPr="00F10FC9">
        <w:rPr>
          <w:rFonts w:ascii="Calibri" w:eastAsia="Calibri" w:hAnsi="Calibri" w:cs="Calibri"/>
          <w:lang w:val="id-ID"/>
        </w:rPr>
        <w:t>Menurunkan dan atau mengendalikan intensitas dan atau insiden konflik satwa-manusia (utamanya pada gajah)</w:t>
      </w:r>
      <w:r w:rsidR="00922A4D" w:rsidRPr="00F10FC9">
        <w:rPr>
          <w:rFonts w:ascii="Calibri" w:eastAsia="Calibri" w:hAnsi="Calibri" w:cs="Calibri"/>
          <w:lang w:val="id-ID"/>
        </w:rPr>
        <w:t xml:space="preserve"> di Aceh, Jambi, Sumatera Selatan dan Lampung</w:t>
      </w:r>
      <w:r w:rsidR="00F14ADF" w:rsidRPr="00F10FC9">
        <w:rPr>
          <w:rFonts w:ascii="Calibri" w:eastAsia="Calibri" w:hAnsi="Calibri" w:cs="Calibri"/>
          <w:lang w:val="id-ID"/>
        </w:rPr>
        <w:t xml:space="preserve">. Termasuk dalam tujuan ini </w:t>
      </w:r>
      <w:proofErr w:type="spellStart"/>
      <w:r w:rsidR="00F14ADF" w:rsidRPr="00F10FC9">
        <w:rPr>
          <w:rFonts w:ascii="Calibri" w:eastAsia="Calibri" w:hAnsi="Calibri" w:cs="Calibri"/>
          <w:lang w:val="id-ID"/>
        </w:rPr>
        <w:t>diantaranya</w:t>
      </w:r>
      <w:proofErr w:type="spellEnd"/>
      <w:r w:rsidR="00F14ADF" w:rsidRPr="00F10FC9">
        <w:rPr>
          <w:rFonts w:ascii="Calibri" w:eastAsia="Calibri" w:hAnsi="Calibri" w:cs="Calibri"/>
          <w:lang w:val="id-ID"/>
        </w:rPr>
        <w:t xml:space="preserve"> adalah:</w:t>
      </w:r>
    </w:p>
    <w:p w14:paraId="3C84DF5D" w14:textId="77777777" w:rsidR="00F14ADF" w:rsidRPr="00F10FC9" w:rsidRDefault="00895FC8" w:rsidP="009025D5">
      <w:pPr>
        <w:numPr>
          <w:ilvl w:val="2"/>
          <w:numId w:val="8"/>
        </w:numPr>
        <w:spacing w:line="259" w:lineRule="auto"/>
        <w:ind w:left="720" w:hanging="90"/>
        <w:jc w:val="both"/>
        <w:rPr>
          <w:rFonts w:ascii="Calibri" w:eastAsia="Calibri" w:hAnsi="Calibri" w:cs="Calibri"/>
          <w:lang w:val="id-ID"/>
        </w:rPr>
      </w:pPr>
      <w:r w:rsidRPr="00F10FC9">
        <w:rPr>
          <w:rFonts w:ascii="Calibri" w:eastAsia="Calibri" w:hAnsi="Calibri" w:cs="Calibri"/>
          <w:lang w:val="id-ID"/>
        </w:rPr>
        <w:t>Menurunkan penyebab kematian (non-alami) satwa liar kunci dan terancam punah;</w:t>
      </w:r>
      <w:r w:rsidR="00F14ADF" w:rsidRPr="00F10FC9">
        <w:rPr>
          <w:rFonts w:ascii="Calibri" w:eastAsia="Calibri" w:hAnsi="Calibri" w:cs="Calibri"/>
          <w:lang w:val="id-ID"/>
        </w:rPr>
        <w:t xml:space="preserve"> </w:t>
      </w:r>
    </w:p>
    <w:p w14:paraId="00000011" w14:textId="013E5E40" w:rsidR="0002399C" w:rsidRPr="00F10FC9" w:rsidRDefault="00F14ADF" w:rsidP="009025D5">
      <w:pPr>
        <w:numPr>
          <w:ilvl w:val="2"/>
          <w:numId w:val="8"/>
        </w:numPr>
        <w:spacing w:line="259" w:lineRule="auto"/>
        <w:ind w:left="720" w:hanging="90"/>
        <w:jc w:val="both"/>
        <w:rPr>
          <w:rFonts w:ascii="Calibri" w:eastAsia="Calibri" w:hAnsi="Calibri" w:cs="Calibri"/>
          <w:lang w:val="id-ID"/>
        </w:rPr>
      </w:pPr>
      <w:r w:rsidRPr="00F10FC9">
        <w:rPr>
          <w:rFonts w:ascii="Calibri" w:eastAsia="Calibri" w:hAnsi="Calibri" w:cs="Calibri"/>
          <w:lang w:val="id-ID"/>
        </w:rPr>
        <w:t>Meningkatkan keswadayaan masyarakat dalam penanggulangan konflik dengan satwa yang berorientasi pada koeksistensi serta ketahanan sosial-ekonomi masyarakat di sekitar habitat satwa liar kunci terancam punah;</w:t>
      </w:r>
    </w:p>
    <w:p w14:paraId="6975D76A" w14:textId="67B9DACA" w:rsidR="00F14ADF" w:rsidRPr="00F10FC9" w:rsidRDefault="00F14ADF" w:rsidP="009025D5">
      <w:pPr>
        <w:numPr>
          <w:ilvl w:val="2"/>
          <w:numId w:val="8"/>
        </w:numPr>
        <w:spacing w:line="259" w:lineRule="auto"/>
        <w:ind w:left="720" w:hanging="90"/>
        <w:jc w:val="both"/>
        <w:rPr>
          <w:rFonts w:ascii="Calibri" w:eastAsia="Calibri" w:hAnsi="Calibri" w:cs="Calibri"/>
          <w:lang w:val="id-ID"/>
        </w:rPr>
      </w:pPr>
      <w:r w:rsidRPr="00F10FC9">
        <w:rPr>
          <w:rFonts w:ascii="Calibri" w:eastAsia="Calibri" w:hAnsi="Calibri" w:cs="Calibri"/>
          <w:lang w:val="id-ID"/>
        </w:rPr>
        <w:t xml:space="preserve">Penguatan dan atau pengembangan inisiatif penyediaan habitat di kawasan-kawasan di luar </w:t>
      </w:r>
      <w:r w:rsidR="00B34F44" w:rsidRPr="00F10FC9">
        <w:rPr>
          <w:rFonts w:ascii="Calibri" w:eastAsia="Calibri" w:hAnsi="Calibri" w:cs="Calibri"/>
          <w:lang w:val="id-ID"/>
        </w:rPr>
        <w:t>Kawasan Suaka Alam/Kawasan Pelestarian Alam (</w:t>
      </w:r>
      <w:r w:rsidRPr="00F10FC9">
        <w:rPr>
          <w:rFonts w:ascii="Calibri" w:eastAsia="Calibri" w:hAnsi="Calibri" w:cs="Calibri"/>
          <w:lang w:val="id-ID"/>
        </w:rPr>
        <w:t>KSA/KPA</w:t>
      </w:r>
      <w:r w:rsidR="00B34F44" w:rsidRPr="00F10FC9">
        <w:rPr>
          <w:rFonts w:ascii="Calibri" w:eastAsia="Calibri" w:hAnsi="Calibri" w:cs="Calibri"/>
          <w:lang w:val="id-ID"/>
        </w:rPr>
        <w:t>)</w:t>
      </w:r>
      <w:r w:rsidRPr="00F10FC9">
        <w:rPr>
          <w:rFonts w:ascii="Calibri" w:eastAsia="Calibri" w:hAnsi="Calibri" w:cs="Calibri"/>
          <w:lang w:val="id-ID"/>
        </w:rPr>
        <w:t xml:space="preserve"> yang ada (termasuk inisiatif penerapan konsep </w:t>
      </w:r>
      <w:proofErr w:type="spellStart"/>
      <w:r w:rsidR="00B34F44" w:rsidRPr="00F10FC9">
        <w:rPr>
          <w:rFonts w:ascii="Calibri" w:eastAsia="Calibri" w:hAnsi="Calibri" w:cs="Calibri"/>
          <w:i/>
          <w:iCs/>
          <w:lang w:val="id-ID"/>
        </w:rPr>
        <w:t>Other</w:t>
      </w:r>
      <w:proofErr w:type="spellEnd"/>
      <w:r w:rsidR="00B34F44" w:rsidRPr="00F10FC9">
        <w:rPr>
          <w:rFonts w:ascii="Calibri" w:eastAsia="Calibri" w:hAnsi="Calibri" w:cs="Calibri"/>
          <w:i/>
          <w:iCs/>
          <w:lang w:val="id-ID"/>
        </w:rPr>
        <w:t xml:space="preserve"> </w:t>
      </w:r>
      <w:proofErr w:type="spellStart"/>
      <w:r w:rsidR="00B34F44" w:rsidRPr="00F10FC9">
        <w:rPr>
          <w:rFonts w:ascii="Calibri" w:eastAsia="Calibri" w:hAnsi="Calibri" w:cs="Calibri"/>
          <w:i/>
          <w:iCs/>
          <w:lang w:val="id-ID"/>
        </w:rPr>
        <w:t>Effective</w:t>
      </w:r>
      <w:proofErr w:type="spellEnd"/>
      <w:r w:rsidR="00B34F44" w:rsidRPr="00F10FC9">
        <w:rPr>
          <w:rFonts w:ascii="Calibri" w:eastAsia="Calibri" w:hAnsi="Calibri" w:cs="Calibri"/>
          <w:i/>
          <w:iCs/>
          <w:lang w:val="id-ID"/>
        </w:rPr>
        <w:t xml:space="preserve"> Area-</w:t>
      </w:r>
      <w:proofErr w:type="spellStart"/>
      <w:r w:rsidR="00B34F44" w:rsidRPr="00F10FC9">
        <w:rPr>
          <w:rFonts w:ascii="Calibri" w:eastAsia="Calibri" w:hAnsi="Calibri" w:cs="Calibri"/>
          <w:i/>
          <w:iCs/>
          <w:lang w:val="id-ID"/>
        </w:rPr>
        <w:t>based</w:t>
      </w:r>
      <w:proofErr w:type="spellEnd"/>
      <w:r w:rsidR="00B34F44" w:rsidRPr="00F10FC9">
        <w:rPr>
          <w:rFonts w:ascii="Calibri" w:eastAsia="Calibri" w:hAnsi="Calibri" w:cs="Calibri"/>
          <w:i/>
          <w:iCs/>
          <w:lang w:val="id-ID"/>
        </w:rPr>
        <w:t xml:space="preserve"> </w:t>
      </w:r>
      <w:proofErr w:type="spellStart"/>
      <w:r w:rsidR="00B34F44" w:rsidRPr="00F10FC9">
        <w:rPr>
          <w:rFonts w:ascii="Calibri" w:eastAsia="Calibri" w:hAnsi="Calibri" w:cs="Calibri"/>
          <w:i/>
          <w:iCs/>
          <w:lang w:val="id-ID"/>
        </w:rPr>
        <w:t>Conservation</w:t>
      </w:r>
      <w:proofErr w:type="spellEnd"/>
      <w:r w:rsidR="00B34F44" w:rsidRPr="00F10FC9">
        <w:rPr>
          <w:rFonts w:ascii="Calibri" w:eastAsia="Calibri" w:hAnsi="Calibri" w:cs="Calibri"/>
          <w:i/>
          <w:iCs/>
          <w:lang w:val="id-ID"/>
        </w:rPr>
        <w:t xml:space="preserve"> </w:t>
      </w:r>
      <w:proofErr w:type="spellStart"/>
      <w:r w:rsidR="00B34F44" w:rsidRPr="00F10FC9">
        <w:rPr>
          <w:rFonts w:ascii="Calibri" w:eastAsia="Calibri" w:hAnsi="Calibri" w:cs="Calibri"/>
          <w:i/>
          <w:iCs/>
          <w:lang w:val="id-ID"/>
        </w:rPr>
        <w:t>Measures</w:t>
      </w:r>
      <w:proofErr w:type="spellEnd"/>
      <w:r w:rsidR="00B34F44" w:rsidRPr="00F10FC9">
        <w:rPr>
          <w:rFonts w:ascii="Calibri" w:eastAsia="Calibri" w:hAnsi="Calibri" w:cs="Calibri"/>
          <w:lang w:val="id-ID"/>
        </w:rPr>
        <w:t>/</w:t>
      </w:r>
      <w:r w:rsidRPr="00F10FC9">
        <w:rPr>
          <w:rFonts w:ascii="Calibri" w:eastAsia="Calibri" w:hAnsi="Calibri" w:cs="Calibri"/>
          <w:lang w:val="id-ID"/>
        </w:rPr>
        <w:t>OECM</w:t>
      </w:r>
      <w:r w:rsidR="0008071F" w:rsidRPr="00F10FC9">
        <w:rPr>
          <w:rFonts w:ascii="Calibri" w:eastAsia="Calibri" w:hAnsi="Calibri" w:cs="Calibri"/>
          <w:lang w:val="id-ID"/>
        </w:rPr>
        <w:t xml:space="preserve"> atau konsep Area Preservasi sebagaimana dimaksud dalam UU No. 32 tahun 2024</w:t>
      </w:r>
      <w:r w:rsidRPr="00F10FC9">
        <w:rPr>
          <w:rFonts w:ascii="Calibri" w:eastAsia="Calibri" w:hAnsi="Calibri" w:cs="Calibri"/>
          <w:lang w:val="id-ID"/>
        </w:rPr>
        <w:t xml:space="preserve">, dan dapat dikaitkan dengan inisiatif pada butir </w:t>
      </w:r>
      <w:proofErr w:type="spellStart"/>
      <w:r w:rsidRPr="00F10FC9">
        <w:rPr>
          <w:rFonts w:ascii="Calibri" w:eastAsia="Calibri" w:hAnsi="Calibri" w:cs="Calibri"/>
          <w:lang w:val="id-ID"/>
        </w:rPr>
        <w:t>b.iii</w:t>
      </w:r>
      <w:proofErr w:type="spellEnd"/>
      <w:r w:rsidRPr="00F10FC9">
        <w:rPr>
          <w:rFonts w:ascii="Calibri" w:eastAsia="Calibri" w:hAnsi="Calibri" w:cs="Calibri"/>
          <w:lang w:val="id-ID"/>
        </w:rPr>
        <w:t xml:space="preserve"> di bawah ini). </w:t>
      </w:r>
    </w:p>
    <w:p w14:paraId="00000014" w14:textId="5318552B" w:rsidR="0002399C" w:rsidRPr="00F10FC9" w:rsidRDefault="00895FC8" w:rsidP="00F14ADF">
      <w:pPr>
        <w:numPr>
          <w:ilvl w:val="1"/>
          <w:numId w:val="8"/>
        </w:numPr>
        <w:spacing w:line="259" w:lineRule="auto"/>
        <w:ind w:left="540"/>
        <w:jc w:val="both"/>
        <w:rPr>
          <w:rFonts w:ascii="Calibri" w:eastAsia="Calibri" w:hAnsi="Calibri" w:cs="Calibri"/>
          <w:lang w:val="id-ID"/>
        </w:rPr>
      </w:pPr>
      <w:r w:rsidRPr="00F10FC9">
        <w:rPr>
          <w:rFonts w:ascii="Calibri" w:eastAsia="Calibri" w:hAnsi="Calibri" w:cs="Calibri"/>
          <w:lang w:val="id-ID"/>
        </w:rPr>
        <w:t xml:space="preserve">Penguatan kebijakan di berbagai level melalui </w:t>
      </w:r>
      <w:proofErr w:type="spellStart"/>
      <w:r w:rsidRPr="00F10FC9">
        <w:rPr>
          <w:rFonts w:ascii="Calibri" w:eastAsia="Calibri" w:hAnsi="Calibri" w:cs="Calibri"/>
          <w:lang w:val="id-ID"/>
        </w:rPr>
        <w:t>diantaranya</w:t>
      </w:r>
      <w:proofErr w:type="spellEnd"/>
      <w:r w:rsidRPr="00F10FC9">
        <w:rPr>
          <w:rFonts w:ascii="Calibri" w:eastAsia="Calibri" w:hAnsi="Calibri" w:cs="Calibri"/>
          <w:lang w:val="id-ID"/>
        </w:rPr>
        <w:t xml:space="preserve">: </w:t>
      </w:r>
    </w:p>
    <w:p w14:paraId="00000015" w14:textId="771E1011" w:rsidR="0002399C" w:rsidRPr="00F10FC9" w:rsidRDefault="00922A4D" w:rsidP="009025D5">
      <w:pPr>
        <w:numPr>
          <w:ilvl w:val="0"/>
          <w:numId w:val="19"/>
        </w:numPr>
        <w:spacing w:line="259" w:lineRule="auto"/>
        <w:ind w:left="720" w:hanging="90"/>
        <w:jc w:val="both"/>
        <w:rPr>
          <w:rFonts w:ascii="Calibri" w:eastAsia="Calibri" w:hAnsi="Calibri" w:cs="Calibri"/>
          <w:lang w:val="id-ID"/>
        </w:rPr>
      </w:pPr>
      <w:r w:rsidRPr="00F10FC9">
        <w:rPr>
          <w:rFonts w:ascii="Calibri" w:eastAsia="Calibri" w:hAnsi="Calibri" w:cs="Calibri"/>
          <w:lang w:val="id-ID"/>
        </w:rPr>
        <w:t>Fasilitasi p</w:t>
      </w:r>
      <w:r w:rsidR="00895FC8" w:rsidRPr="00F10FC9">
        <w:rPr>
          <w:rFonts w:ascii="Calibri" w:eastAsia="Calibri" w:hAnsi="Calibri" w:cs="Calibri"/>
          <w:lang w:val="id-ID"/>
        </w:rPr>
        <w:t>eng</w:t>
      </w:r>
      <w:r w:rsidRPr="00F10FC9">
        <w:rPr>
          <w:rFonts w:ascii="Calibri" w:eastAsia="Calibri" w:hAnsi="Calibri" w:cs="Calibri"/>
          <w:lang w:val="id-ID"/>
        </w:rPr>
        <w:t>embangan dan/atau penguatan Strategi dan Rencana Aksi Konservasi Spesies terancam punah</w:t>
      </w:r>
      <w:r w:rsidR="003C570C" w:rsidRPr="00F10FC9">
        <w:rPr>
          <w:rFonts w:ascii="Calibri" w:eastAsia="Calibri" w:hAnsi="Calibri" w:cs="Calibri"/>
          <w:lang w:val="id-ID"/>
        </w:rPr>
        <w:t>, utamanya gajah, harimau, badak, orangutan, tapir</w:t>
      </w:r>
      <w:r w:rsidRPr="00F10FC9">
        <w:rPr>
          <w:rFonts w:ascii="Calibri" w:eastAsia="Calibri" w:hAnsi="Calibri" w:cs="Calibri"/>
          <w:lang w:val="id-ID"/>
        </w:rPr>
        <w:t xml:space="preserve">; </w:t>
      </w:r>
    </w:p>
    <w:p w14:paraId="00000016" w14:textId="47AE72C0" w:rsidR="0002399C" w:rsidRPr="00F10FC9" w:rsidRDefault="00922A4D" w:rsidP="009025D5">
      <w:pPr>
        <w:numPr>
          <w:ilvl w:val="0"/>
          <w:numId w:val="19"/>
        </w:numPr>
        <w:spacing w:line="259" w:lineRule="auto"/>
        <w:ind w:left="720" w:hanging="90"/>
        <w:jc w:val="both"/>
        <w:rPr>
          <w:rFonts w:ascii="Calibri" w:eastAsia="Calibri" w:hAnsi="Calibri" w:cs="Calibri"/>
          <w:lang w:val="id-ID"/>
        </w:rPr>
      </w:pPr>
      <w:r w:rsidRPr="00F10FC9">
        <w:rPr>
          <w:rFonts w:ascii="Calibri" w:eastAsia="Calibri" w:hAnsi="Calibri" w:cs="Calibri"/>
          <w:lang w:val="id-ID"/>
        </w:rPr>
        <w:t>Fasilitasi p</w:t>
      </w:r>
      <w:r w:rsidR="00895FC8" w:rsidRPr="00F10FC9">
        <w:rPr>
          <w:rFonts w:ascii="Calibri" w:eastAsia="Calibri" w:hAnsi="Calibri" w:cs="Calibri"/>
          <w:lang w:val="id-ID"/>
        </w:rPr>
        <w:t>en</w:t>
      </w:r>
      <w:r w:rsidRPr="00F10FC9">
        <w:rPr>
          <w:rFonts w:ascii="Calibri" w:eastAsia="Calibri" w:hAnsi="Calibri" w:cs="Calibri"/>
          <w:lang w:val="id-ID"/>
        </w:rPr>
        <w:t>gembangan aturan pelaksanaan dari Undang-undang Konservasi</w:t>
      </w:r>
      <w:r w:rsidR="003C570C" w:rsidRPr="00F10FC9">
        <w:rPr>
          <w:rFonts w:ascii="Calibri" w:eastAsia="Calibri" w:hAnsi="Calibri" w:cs="Calibri"/>
          <w:lang w:val="id-ID"/>
        </w:rPr>
        <w:t xml:space="preserve"> (UU 32 tahun 2024)</w:t>
      </w:r>
      <w:r w:rsidRPr="00F10FC9">
        <w:rPr>
          <w:rFonts w:ascii="Calibri" w:eastAsia="Calibri" w:hAnsi="Calibri" w:cs="Calibri"/>
          <w:lang w:val="id-ID"/>
        </w:rPr>
        <w:t xml:space="preserve">; </w:t>
      </w:r>
      <w:r w:rsidR="00895FC8" w:rsidRPr="00F10FC9">
        <w:rPr>
          <w:rFonts w:ascii="Calibri" w:eastAsia="Calibri" w:hAnsi="Calibri" w:cs="Calibri"/>
          <w:lang w:val="id-ID"/>
        </w:rPr>
        <w:t xml:space="preserve">serta </w:t>
      </w:r>
    </w:p>
    <w:p w14:paraId="00925613" w14:textId="77777777" w:rsidR="00F14ADF" w:rsidRPr="00F10FC9" w:rsidRDefault="00895FC8" w:rsidP="009025D5">
      <w:pPr>
        <w:numPr>
          <w:ilvl w:val="0"/>
          <w:numId w:val="19"/>
        </w:numPr>
        <w:spacing w:line="259" w:lineRule="auto"/>
        <w:ind w:left="720" w:hanging="90"/>
        <w:jc w:val="both"/>
        <w:rPr>
          <w:rFonts w:ascii="Calibri" w:eastAsia="Calibri" w:hAnsi="Calibri" w:cs="Calibri"/>
          <w:lang w:val="id-ID"/>
        </w:rPr>
      </w:pPr>
      <w:r w:rsidRPr="00F10FC9">
        <w:rPr>
          <w:rFonts w:ascii="Calibri" w:eastAsia="Calibri" w:hAnsi="Calibri" w:cs="Calibri"/>
          <w:lang w:val="id-ID"/>
        </w:rPr>
        <w:t xml:space="preserve">Penguatan inisiatif </w:t>
      </w:r>
      <w:proofErr w:type="spellStart"/>
      <w:r w:rsidRPr="00F10FC9">
        <w:rPr>
          <w:rFonts w:ascii="Calibri" w:eastAsia="Calibri" w:hAnsi="Calibri" w:cs="Calibri"/>
          <w:lang w:val="id-ID"/>
        </w:rPr>
        <w:t>multipihak</w:t>
      </w:r>
      <w:proofErr w:type="spellEnd"/>
      <w:r w:rsidRPr="00F10FC9">
        <w:rPr>
          <w:rFonts w:ascii="Calibri" w:eastAsia="Calibri" w:hAnsi="Calibri" w:cs="Calibri"/>
          <w:lang w:val="id-ID"/>
        </w:rPr>
        <w:t xml:space="preserve"> (pemerintah, swasta, masyarakat sipil dan masyarakat lokal) untuk pengelolaan populasi dan habitat termasuk pengembangan koridor satwa/konektivitas habitat;</w:t>
      </w:r>
    </w:p>
    <w:p w14:paraId="00000018" w14:textId="29DE9542" w:rsidR="0002399C" w:rsidRPr="00F10FC9" w:rsidRDefault="00F14ADF" w:rsidP="00F14ADF">
      <w:pPr>
        <w:pStyle w:val="ListParagraph"/>
        <w:numPr>
          <w:ilvl w:val="1"/>
          <w:numId w:val="8"/>
        </w:numPr>
        <w:ind w:left="540"/>
        <w:jc w:val="both"/>
        <w:rPr>
          <w:lang w:val="id-ID"/>
        </w:rPr>
      </w:pPr>
      <w:r w:rsidRPr="00F10FC9">
        <w:rPr>
          <w:lang w:val="id-ID"/>
        </w:rPr>
        <w:t xml:space="preserve">Menyediakan sarana dan teknologi yang memadai untuk konservasi spesies terancam punah </w:t>
      </w:r>
      <w:r w:rsidR="001B1974" w:rsidRPr="00F10FC9">
        <w:rPr>
          <w:lang w:val="id-ID"/>
        </w:rPr>
        <w:t xml:space="preserve">(seperti Kamera jebak dan GPS) </w:t>
      </w:r>
      <w:r w:rsidRPr="00F10FC9">
        <w:rPr>
          <w:lang w:val="id-ID"/>
        </w:rPr>
        <w:t xml:space="preserve">dan meningkatkan potensi reproduksi yang menghasilkan anakan-anakan </w:t>
      </w:r>
      <w:bookmarkStart w:id="2" w:name="_Hlk200969606"/>
      <w:r w:rsidRPr="00F10FC9">
        <w:rPr>
          <w:lang w:val="id-ID"/>
        </w:rPr>
        <w:t xml:space="preserve">baru khususnya pada </w:t>
      </w:r>
      <w:proofErr w:type="spellStart"/>
      <w:r w:rsidRPr="00F10FC9">
        <w:rPr>
          <w:lang w:val="id-ID"/>
        </w:rPr>
        <w:t>pada</w:t>
      </w:r>
      <w:proofErr w:type="spellEnd"/>
      <w:r w:rsidRPr="00F10FC9">
        <w:rPr>
          <w:lang w:val="id-ID"/>
        </w:rPr>
        <w:t xml:space="preserve"> </w:t>
      </w:r>
      <w:proofErr w:type="spellStart"/>
      <w:r w:rsidRPr="00F10FC9">
        <w:rPr>
          <w:lang w:val="id-ID"/>
        </w:rPr>
        <w:t>pada</w:t>
      </w:r>
      <w:proofErr w:type="spellEnd"/>
      <w:r w:rsidRPr="00F10FC9">
        <w:rPr>
          <w:lang w:val="id-ID"/>
        </w:rPr>
        <w:t xml:space="preserve"> badak </w:t>
      </w:r>
      <w:r w:rsidR="001B1974" w:rsidRPr="00F10FC9">
        <w:rPr>
          <w:lang w:val="id-ID"/>
        </w:rPr>
        <w:t>Sumatera.</w:t>
      </w:r>
    </w:p>
    <w:p w14:paraId="63B90E17" w14:textId="211D94F4" w:rsidR="000F04B8" w:rsidRPr="00F10FC9" w:rsidRDefault="000F04B8">
      <w:pPr>
        <w:pStyle w:val="Heading1"/>
        <w:numPr>
          <w:ilvl w:val="0"/>
          <w:numId w:val="1"/>
        </w:numPr>
        <w:spacing w:before="200" w:after="0" w:line="259" w:lineRule="auto"/>
        <w:ind w:left="180" w:hanging="90"/>
        <w:jc w:val="both"/>
        <w:rPr>
          <w:rFonts w:ascii="Calibri" w:eastAsia="Calibri" w:hAnsi="Calibri" w:cs="Calibri"/>
          <w:b/>
          <w:sz w:val="28"/>
          <w:szCs w:val="28"/>
          <w:lang w:val="id-ID"/>
        </w:rPr>
      </w:pPr>
      <w:bookmarkStart w:id="3" w:name="_heading=h.1fob9te" w:colFirst="0" w:colLast="0"/>
      <w:bookmarkEnd w:id="3"/>
      <w:r w:rsidRPr="00F10FC9">
        <w:rPr>
          <w:rFonts w:ascii="Calibri" w:eastAsia="Calibri" w:hAnsi="Calibri" w:cs="Calibri"/>
          <w:b/>
          <w:sz w:val="28"/>
          <w:szCs w:val="28"/>
          <w:lang w:val="id-ID"/>
        </w:rPr>
        <w:t>Keterlibatan Sektor Swasta</w:t>
      </w:r>
    </w:p>
    <w:p w14:paraId="625466E9" w14:textId="0D16515C" w:rsidR="00301C66" w:rsidRPr="00F10FC9" w:rsidRDefault="00301C66" w:rsidP="00301C66">
      <w:pPr>
        <w:spacing w:before="240"/>
        <w:ind w:left="180"/>
        <w:rPr>
          <w:rFonts w:asciiTheme="majorHAnsi" w:hAnsiTheme="majorHAnsi" w:cstheme="majorHAnsi"/>
          <w:lang w:val="id-ID"/>
        </w:rPr>
      </w:pPr>
      <w:r w:rsidRPr="00F10FC9">
        <w:rPr>
          <w:rFonts w:asciiTheme="majorHAnsi" w:hAnsiTheme="majorHAnsi" w:cstheme="majorHAnsi"/>
          <w:lang w:val="id-ID"/>
        </w:rPr>
        <w:t xml:space="preserve">Sebagai siklus hibah yang diharapkan merupakan siklus </w:t>
      </w:r>
      <w:r w:rsidR="003C570C" w:rsidRPr="00F10FC9">
        <w:rPr>
          <w:rFonts w:asciiTheme="majorHAnsi" w:hAnsiTheme="majorHAnsi" w:cstheme="majorHAnsi"/>
          <w:lang w:val="id-ID"/>
        </w:rPr>
        <w:t xml:space="preserve">hibah </w:t>
      </w:r>
      <w:r w:rsidRPr="00F10FC9">
        <w:rPr>
          <w:rFonts w:asciiTheme="majorHAnsi" w:hAnsiTheme="majorHAnsi" w:cstheme="majorHAnsi"/>
          <w:lang w:val="id-ID"/>
        </w:rPr>
        <w:t>terakhir, TFCA-Sumatera sangat mendorong keterlibatan sektor swasta di dalam proyek-proyek konservasi yang diajukan oleh pengusul (</w:t>
      </w:r>
      <w:proofErr w:type="spellStart"/>
      <w:r w:rsidRPr="00F10FC9">
        <w:rPr>
          <w:rFonts w:asciiTheme="majorHAnsi" w:hAnsiTheme="majorHAnsi" w:cstheme="majorHAnsi"/>
          <w:lang w:val="id-ID"/>
        </w:rPr>
        <w:t>proponen</w:t>
      </w:r>
      <w:proofErr w:type="spellEnd"/>
      <w:r w:rsidRPr="00F10FC9">
        <w:rPr>
          <w:rFonts w:asciiTheme="majorHAnsi" w:hAnsiTheme="majorHAnsi" w:cstheme="majorHAnsi"/>
          <w:lang w:val="id-ID"/>
        </w:rPr>
        <w:t xml:space="preserve">). Keterlibatan sektor swasta ini diperlukan dalam rangka meningkatkan dampak </w:t>
      </w:r>
      <w:r w:rsidR="00B03136" w:rsidRPr="00F10FC9">
        <w:rPr>
          <w:rFonts w:asciiTheme="majorHAnsi" w:hAnsiTheme="majorHAnsi" w:cstheme="majorHAnsi"/>
          <w:lang w:val="id-ID"/>
        </w:rPr>
        <w:t>proyek mitra penerima hibah dengan memanfaatkan dana tambahan, teknologi inovatif, atau dukungan komunitas untuk mencapai tujuan lingkungan yang lebih besar</w:t>
      </w:r>
      <w:r w:rsidR="00B03136" w:rsidRPr="00F10FC9">
        <w:rPr>
          <w:rFonts w:asciiTheme="majorHAnsi" w:hAnsiTheme="majorHAnsi" w:cstheme="majorHAnsi"/>
          <w:i/>
          <w:iCs/>
          <w:lang w:val="id-ID"/>
        </w:rPr>
        <w:t>. </w:t>
      </w:r>
      <w:r w:rsidRPr="00F10FC9">
        <w:rPr>
          <w:rFonts w:asciiTheme="majorHAnsi" w:hAnsiTheme="majorHAnsi" w:cstheme="majorHAnsi"/>
          <w:lang w:val="id-ID"/>
        </w:rPr>
        <w:t xml:space="preserve"> Namun demikian pengusul </w:t>
      </w:r>
      <w:r w:rsidRPr="00F10FC9">
        <w:rPr>
          <w:rFonts w:asciiTheme="majorHAnsi" w:hAnsiTheme="majorHAnsi" w:cstheme="majorHAnsi"/>
          <w:lang w:val="id-ID"/>
        </w:rPr>
        <w:lastRenderedPageBreak/>
        <w:t xml:space="preserve">harus tetap berpegang pada ketentuan bahwa pihak swasta tidak dapat menerima hibah dari TFCA-Sumatera dan tidak dapat menjalankan proyek dengan dana dari TFCA-Sumatera.  </w:t>
      </w:r>
    </w:p>
    <w:p w14:paraId="06E8281D" w14:textId="5E447A46" w:rsidR="000F04B8" w:rsidRPr="00F10FC9" w:rsidRDefault="00B03136" w:rsidP="00613232">
      <w:pPr>
        <w:pStyle w:val="ListParagraph"/>
        <w:numPr>
          <w:ilvl w:val="1"/>
          <w:numId w:val="36"/>
        </w:numPr>
        <w:pBdr>
          <w:top w:val="nil"/>
          <w:left w:val="nil"/>
          <w:bottom w:val="nil"/>
          <w:right w:val="nil"/>
          <w:between w:val="nil"/>
        </w:pBdr>
        <w:spacing w:before="200"/>
        <w:ind w:left="540"/>
        <w:jc w:val="both"/>
        <w:rPr>
          <w:b/>
          <w:bCs/>
          <w:i/>
          <w:iCs/>
          <w:u w:val="single"/>
          <w:lang w:val="id-ID"/>
        </w:rPr>
      </w:pPr>
      <w:r w:rsidRPr="00F10FC9">
        <w:rPr>
          <w:b/>
          <w:bCs/>
          <w:u w:val="single"/>
          <w:lang w:val="id-ID"/>
        </w:rPr>
        <w:t>Sinergi pendanaan dengan</w:t>
      </w:r>
      <w:r w:rsidR="000F04B8" w:rsidRPr="00F10FC9">
        <w:rPr>
          <w:b/>
          <w:bCs/>
          <w:u w:val="single"/>
          <w:lang w:val="id-ID"/>
        </w:rPr>
        <w:t xml:space="preserve"> sektor swasta </w:t>
      </w:r>
    </w:p>
    <w:p w14:paraId="1357A15A" w14:textId="3CC212CD" w:rsidR="000F04B8" w:rsidRPr="00F10FC9" w:rsidRDefault="000F04B8" w:rsidP="00613232">
      <w:pPr>
        <w:pBdr>
          <w:top w:val="nil"/>
          <w:left w:val="nil"/>
          <w:bottom w:val="nil"/>
          <w:right w:val="nil"/>
          <w:between w:val="nil"/>
        </w:pBdr>
        <w:spacing w:before="200" w:after="160" w:line="259" w:lineRule="auto"/>
        <w:ind w:left="540"/>
        <w:jc w:val="both"/>
        <w:rPr>
          <w:rFonts w:ascii="Calibri" w:eastAsia="Calibri" w:hAnsi="Calibri" w:cs="Calibri"/>
          <w:lang w:val="id-ID"/>
        </w:rPr>
      </w:pPr>
      <w:r w:rsidRPr="00F10FC9">
        <w:rPr>
          <w:rFonts w:ascii="Calibri" w:eastAsia="Calibri" w:hAnsi="Calibri" w:cs="Calibri"/>
          <w:lang w:val="id-ID"/>
        </w:rPr>
        <w:t>Walaupun sektor swasta tidak dapat mengajukan usulan pendanaan TFCA-Sumatera, pengusul dapat mendorong keterlibatan sektor swasta dalam menjalankan proyek yang diusulkan melalui sinergi kegiatan (</w:t>
      </w:r>
      <w:proofErr w:type="spellStart"/>
      <w:r w:rsidRPr="00F10FC9">
        <w:rPr>
          <w:rFonts w:ascii="Calibri" w:eastAsia="Calibri" w:hAnsi="Calibri" w:cs="Calibri"/>
          <w:i/>
          <w:iCs/>
          <w:lang w:val="id-ID"/>
        </w:rPr>
        <w:t>complementary</w:t>
      </w:r>
      <w:proofErr w:type="spellEnd"/>
      <w:r w:rsidRPr="00F10FC9">
        <w:rPr>
          <w:rFonts w:ascii="Calibri" w:eastAsia="Calibri" w:hAnsi="Calibri" w:cs="Calibri"/>
          <w:lang w:val="id-ID"/>
        </w:rPr>
        <w:t>) atau sinergi pendanaan (</w:t>
      </w:r>
      <w:proofErr w:type="spellStart"/>
      <w:r w:rsidRPr="00F10FC9">
        <w:rPr>
          <w:rFonts w:ascii="Calibri" w:eastAsia="Calibri" w:hAnsi="Calibri" w:cs="Calibri"/>
          <w:i/>
          <w:iCs/>
          <w:lang w:val="id-ID"/>
        </w:rPr>
        <w:t>matching</w:t>
      </w:r>
      <w:proofErr w:type="spellEnd"/>
      <w:r w:rsidRPr="00F10FC9">
        <w:rPr>
          <w:rFonts w:ascii="Calibri" w:eastAsia="Calibri" w:hAnsi="Calibri" w:cs="Calibri"/>
          <w:i/>
          <w:iCs/>
          <w:lang w:val="id-ID"/>
        </w:rPr>
        <w:t xml:space="preserve"> </w:t>
      </w:r>
      <w:proofErr w:type="spellStart"/>
      <w:r w:rsidRPr="00F10FC9">
        <w:rPr>
          <w:rFonts w:ascii="Calibri" w:eastAsia="Calibri" w:hAnsi="Calibri" w:cs="Calibri"/>
          <w:i/>
          <w:iCs/>
          <w:lang w:val="id-ID"/>
        </w:rPr>
        <w:t>fund</w:t>
      </w:r>
      <w:proofErr w:type="spellEnd"/>
      <w:r w:rsidRPr="00F10FC9">
        <w:rPr>
          <w:rFonts w:ascii="Calibri" w:eastAsia="Calibri" w:hAnsi="Calibri" w:cs="Calibri"/>
          <w:lang w:val="id-ID"/>
        </w:rPr>
        <w:t xml:space="preserve">). Keterlibatan sektor swasta </w:t>
      </w:r>
      <w:r w:rsidRPr="00F10FC9">
        <w:rPr>
          <w:rFonts w:ascii="Calibri" w:eastAsia="Calibri" w:hAnsi="Calibri" w:cs="Calibri"/>
          <w:b/>
          <w:bCs/>
          <w:lang w:val="id-ID"/>
        </w:rPr>
        <w:t>tidak hanya tentang pendanaan</w:t>
      </w:r>
      <w:r w:rsidRPr="00F10FC9">
        <w:rPr>
          <w:rFonts w:ascii="Calibri" w:eastAsia="Calibri" w:hAnsi="Calibri" w:cs="Calibri"/>
          <w:lang w:val="id-ID"/>
        </w:rPr>
        <w:t xml:space="preserve">, tetapi juga tentang </w:t>
      </w:r>
      <w:r w:rsidRPr="00F10FC9">
        <w:rPr>
          <w:rFonts w:ascii="Calibri" w:eastAsia="Calibri" w:hAnsi="Calibri" w:cs="Calibri"/>
          <w:b/>
          <w:bCs/>
          <w:lang w:val="id-ID"/>
        </w:rPr>
        <w:t>mengubah cara bisnis dijalankan agar lebih ramah lingkungan</w:t>
      </w:r>
      <w:r w:rsidRPr="00F10FC9">
        <w:rPr>
          <w:rFonts w:ascii="Calibri" w:eastAsia="Calibri" w:hAnsi="Calibri" w:cs="Calibri"/>
          <w:lang w:val="id-ID"/>
        </w:rPr>
        <w:t xml:space="preserve">, mendorong inovasi, serta memperluas skala dan dampak program konservasi. Namun demikian, perlu mekanisme yang ketat untuk </w:t>
      </w:r>
      <w:r w:rsidRPr="00F10FC9">
        <w:rPr>
          <w:rFonts w:ascii="Calibri" w:eastAsia="Calibri" w:hAnsi="Calibri" w:cs="Calibri"/>
          <w:b/>
          <w:bCs/>
          <w:lang w:val="id-ID"/>
        </w:rPr>
        <w:t xml:space="preserve">mencegah </w:t>
      </w:r>
      <w:proofErr w:type="spellStart"/>
      <w:r w:rsidRPr="00F10FC9">
        <w:rPr>
          <w:rFonts w:ascii="Calibri" w:eastAsia="Calibri" w:hAnsi="Calibri" w:cs="Calibri"/>
          <w:b/>
          <w:bCs/>
          <w:i/>
          <w:iCs/>
          <w:lang w:val="id-ID"/>
        </w:rPr>
        <w:t>greenwashing</w:t>
      </w:r>
      <w:proofErr w:type="spellEnd"/>
      <w:r w:rsidRPr="00F10FC9">
        <w:rPr>
          <w:rFonts w:ascii="Calibri" w:eastAsia="Calibri" w:hAnsi="Calibri" w:cs="Calibri"/>
          <w:i/>
          <w:iCs/>
          <w:lang w:val="id-ID"/>
        </w:rPr>
        <w:t xml:space="preserve"> </w:t>
      </w:r>
      <w:r w:rsidRPr="00F10FC9">
        <w:rPr>
          <w:rFonts w:ascii="Calibri" w:eastAsia="Calibri" w:hAnsi="Calibri" w:cs="Calibri"/>
          <w:lang w:val="id-ID"/>
        </w:rPr>
        <w:t>dan memastikan bahwa keterlibatan tersebut memang berdampak nyata bagi keanekaragaman hayati dan masyarakat sekitar.</w:t>
      </w:r>
      <w:r w:rsidR="000847D8" w:rsidRPr="00F10FC9">
        <w:rPr>
          <w:rFonts w:ascii="Calibri" w:eastAsia="Calibri" w:hAnsi="Calibri" w:cs="Calibri"/>
          <w:lang w:val="id-ID"/>
        </w:rPr>
        <w:t xml:space="preserve"> Keterlibatan sektor swasta dalam usulan kegiatan yang diajukan ke TFCA-Sumatera menjadi nilai lebih dalam </w:t>
      </w:r>
      <w:r w:rsidR="00F10FC9" w:rsidRPr="00F10FC9">
        <w:rPr>
          <w:rFonts w:ascii="Calibri" w:eastAsia="Calibri" w:hAnsi="Calibri" w:cs="Calibri"/>
          <w:lang w:val="id-ID"/>
        </w:rPr>
        <w:t>penilaian</w:t>
      </w:r>
      <w:r w:rsidR="000847D8" w:rsidRPr="00F10FC9">
        <w:rPr>
          <w:rFonts w:ascii="Calibri" w:eastAsia="Calibri" w:hAnsi="Calibri" w:cs="Calibri"/>
          <w:lang w:val="id-ID"/>
        </w:rPr>
        <w:t xml:space="preserve"> proposal.</w:t>
      </w:r>
    </w:p>
    <w:p w14:paraId="23D5B1BE" w14:textId="7EF8DF32" w:rsidR="000F04B8" w:rsidRPr="00F10FC9" w:rsidRDefault="000F04B8" w:rsidP="00613232">
      <w:pPr>
        <w:pBdr>
          <w:top w:val="nil"/>
          <w:left w:val="nil"/>
          <w:bottom w:val="nil"/>
          <w:right w:val="nil"/>
          <w:between w:val="nil"/>
        </w:pBdr>
        <w:spacing w:line="259" w:lineRule="auto"/>
        <w:ind w:left="180"/>
        <w:jc w:val="both"/>
        <w:rPr>
          <w:rFonts w:ascii="Calibri" w:eastAsia="Calibri" w:hAnsi="Calibri" w:cs="Calibri"/>
          <w:b/>
          <w:bCs/>
          <w:lang w:val="id-ID"/>
        </w:rPr>
      </w:pPr>
      <w:r w:rsidRPr="00F10FC9">
        <w:rPr>
          <w:rFonts w:ascii="Calibri" w:eastAsia="Calibri" w:hAnsi="Calibri" w:cs="Calibri"/>
          <w:b/>
          <w:bCs/>
          <w:lang w:val="id-ID"/>
        </w:rPr>
        <w:t>3.2. Pendekatan Strategis</w:t>
      </w:r>
    </w:p>
    <w:p w14:paraId="58109AC4" w14:textId="77777777" w:rsidR="000F04B8" w:rsidRPr="00F10FC9" w:rsidRDefault="000F04B8" w:rsidP="00613232">
      <w:pPr>
        <w:pBdr>
          <w:top w:val="nil"/>
          <w:left w:val="nil"/>
          <w:bottom w:val="nil"/>
          <w:right w:val="nil"/>
          <w:between w:val="nil"/>
        </w:pBdr>
        <w:spacing w:line="259" w:lineRule="auto"/>
        <w:ind w:left="540"/>
        <w:jc w:val="both"/>
        <w:rPr>
          <w:rFonts w:ascii="Calibri" w:eastAsia="Calibri" w:hAnsi="Calibri" w:cs="Calibri"/>
          <w:lang w:val="id-ID"/>
        </w:rPr>
      </w:pPr>
      <w:r w:rsidRPr="00F10FC9">
        <w:rPr>
          <w:rFonts w:ascii="Calibri" w:eastAsia="Calibri" w:hAnsi="Calibri" w:cs="Calibri"/>
          <w:lang w:val="id-ID"/>
        </w:rPr>
        <w:t>Berikut adalah contoh-contoh cara sektor swasta bisa dilibatkan secara positif:</w:t>
      </w:r>
    </w:p>
    <w:p w14:paraId="100E3BC1" w14:textId="01F5639D" w:rsidR="000F04B8" w:rsidRPr="00F10FC9" w:rsidRDefault="000F04B8" w:rsidP="00613232">
      <w:pPr>
        <w:numPr>
          <w:ilvl w:val="0"/>
          <w:numId w:val="27"/>
        </w:numPr>
        <w:pBdr>
          <w:top w:val="nil"/>
          <w:left w:val="nil"/>
          <w:bottom w:val="nil"/>
          <w:right w:val="nil"/>
          <w:between w:val="nil"/>
        </w:pBdr>
        <w:tabs>
          <w:tab w:val="clear" w:pos="720"/>
        </w:tabs>
        <w:spacing w:line="259" w:lineRule="auto"/>
        <w:ind w:left="990"/>
        <w:jc w:val="both"/>
        <w:rPr>
          <w:rFonts w:ascii="Calibri" w:eastAsia="Calibri" w:hAnsi="Calibri" w:cs="Calibri"/>
          <w:lang w:val="id-ID"/>
        </w:rPr>
      </w:pPr>
      <w:r w:rsidRPr="00F10FC9">
        <w:rPr>
          <w:rFonts w:ascii="Calibri" w:eastAsia="Calibri" w:hAnsi="Calibri" w:cs="Calibri"/>
          <w:b/>
          <w:bCs/>
          <w:lang w:val="id-ID"/>
        </w:rPr>
        <w:t>Kemitraan publik-swasta (</w:t>
      </w:r>
      <w:proofErr w:type="spellStart"/>
      <w:r w:rsidRPr="00F10FC9">
        <w:rPr>
          <w:rFonts w:ascii="Calibri" w:eastAsia="Calibri" w:hAnsi="Calibri" w:cs="Calibri"/>
          <w:b/>
          <w:bCs/>
          <w:i/>
          <w:iCs/>
          <w:lang w:val="id-ID"/>
        </w:rPr>
        <w:t>Public-Private</w:t>
      </w:r>
      <w:proofErr w:type="spellEnd"/>
      <w:r w:rsidRPr="00F10FC9">
        <w:rPr>
          <w:rFonts w:ascii="Calibri" w:eastAsia="Calibri" w:hAnsi="Calibri" w:cs="Calibri"/>
          <w:b/>
          <w:bCs/>
          <w:i/>
          <w:iCs/>
          <w:lang w:val="id-ID"/>
        </w:rPr>
        <w:t xml:space="preserve"> </w:t>
      </w:r>
      <w:proofErr w:type="spellStart"/>
      <w:r w:rsidRPr="00F10FC9">
        <w:rPr>
          <w:rFonts w:ascii="Calibri" w:eastAsia="Calibri" w:hAnsi="Calibri" w:cs="Calibri"/>
          <w:b/>
          <w:bCs/>
          <w:i/>
          <w:iCs/>
          <w:lang w:val="id-ID"/>
        </w:rPr>
        <w:t>Partnership</w:t>
      </w:r>
      <w:proofErr w:type="spellEnd"/>
      <w:r w:rsidRPr="00F10FC9">
        <w:rPr>
          <w:rFonts w:ascii="Calibri" w:eastAsia="Calibri" w:hAnsi="Calibri" w:cs="Calibri"/>
          <w:b/>
          <w:bCs/>
          <w:lang w:val="id-ID"/>
        </w:rPr>
        <w:t>/PPP):</w:t>
      </w:r>
      <w:r w:rsidRPr="00F10FC9">
        <w:rPr>
          <w:rFonts w:ascii="Calibri" w:eastAsia="Calibri" w:hAnsi="Calibri" w:cs="Calibri"/>
          <w:lang w:val="id-ID"/>
        </w:rPr>
        <w:t xml:space="preserve"> Melibatkan perusahaan dalam mendanai, mendukung logistik, atau mengelola program konservasi bersama pemerintah </w:t>
      </w:r>
      <w:r w:rsidR="00E9315D" w:rsidRPr="00F10FC9">
        <w:rPr>
          <w:rFonts w:ascii="Calibri" w:eastAsia="Calibri" w:hAnsi="Calibri" w:cs="Calibri"/>
          <w:lang w:val="id-ID"/>
        </w:rPr>
        <w:t xml:space="preserve">(pusat atau daerah) </w:t>
      </w:r>
      <w:r w:rsidRPr="00F10FC9">
        <w:rPr>
          <w:rFonts w:ascii="Calibri" w:eastAsia="Calibri" w:hAnsi="Calibri" w:cs="Calibri"/>
          <w:lang w:val="id-ID"/>
        </w:rPr>
        <w:t>dan LSM</w:t>
      </w:r>
      <w:r w:rsidR="00E9315D" w:rsidRPr="00F10FC9">
        <w:rPr>
          <w:rFonts w:ascii="Calibri" w:eastAsia="Calibri" w:hAnsi="Calibri" w:cs="Calibri"/>
          <w:lang w:val="id-ID"/>
        </w:rPr>
        <w:t xml:space="preserve"> (lembaga) pengusul</w:t>
      </w:r>
      <w:r w:rsidRPr="00F10FC9">
        <w:rPr>
          <w:rFonts w:ascii="Calibri" w:eastAsia="Calibri" w:hAnsi="Calibri" w:cs="Calibri"/>
          <w:lang w:val="id-ID"/>
        </w:rPr>
        <w:t>.</w:t>
      </w:r>
    </w:p>
    <w:p w14:paraId="0D1719D5" w14:textId="77777777" w:rsidR="000F04B8" w:rsidRPr="00F10FC9" w:rsidRDefault="000F04B8" w:rsidP="00613232">
      <w:pPr>
        <w:numPr>
          <w:ilvl w:val="0"/>
          <w:numId w:val="27"/>
        </w:numPr>
        <w:pBdr>
          <w:top w:val="nil"/>
          <w:left w:val="nil"/>
          <w:bottom w:val="nil"/>
          <w:right w:val="nil"/>
          <w:between w:val="nil"/>
        </w:pBdr>
        <w:tabs>
          <w:tab w:val="clear" w:pos="720"/>
        </w:tabs>
        <w:spacing w:line="259" w:lineRule="auto"/>
        <w:ind w:left="990"/>
        <w:jc w:val="both"/>
        <w:rPr>
          <w:rFonts w:ascii="Calibri" w:eastAsia="Calibri" w:hAnsi="Calibri" w:cs="Calibri"/>
          <w:lang w:val="id-ID"/>
        </w:rPr>
      </w:pPr>
      <w:r w:rsidRPr="00F10FC9">
        <w:rPr>
          <w:rFonts w:ascii="Calibri" w:eastAsia="Calibri" w:hAnsi="Calibri" w:cs="Calibri"/>
          <w:b/>
          <w:bCs/>
          <w:lang w:val="id-ID"/>
        </w:rPr>
        <w:t>Pendanaan dan investasi berkelanjutan:</w:t>
      </w:r>
      <w:r w:rsidRPr="00F10FC9">
        <w:rPr>
          <w:rFonts w:ascii="Calibri" w:eastAsia="Calibri" w:hAnsi="Calibri" w:cs="Calibri"/>
          <w:lang w:val="id-ID"/>
        </w:rPr>
        <w:t xml:space="preserve"> Perusahaan dapat memberikan dana hibah, investasi sosial, atau pembiayaan berbasis hasil (</w:t>
      </w:r>
      <w:proofErr w:type="spellStart"/>
      <w:r w:rsidRPr="00F10FC9">
        <w:rPr>
          <w:rFonts w:ascii="Calibri" w:eastAsia="Calibri" w:hAnsi="Calibri" w:cs="Calibri"/>
          <w:i/>
          <w:iCs/>
          <w:lang w:val="id-ID"/>
        </w:rPr>
        <w:t>result-based</w:t>
      </w:r>
      <w:proofErr w:type="spellEnd"/>
      <w:r w:rsidRPr="00F10FC9">
        <w:rPr>
          <w:rFonts w:ascii="Calibri" w:eastAsia="Calibri" w:hAnsi="Calibri" w:cs="Calibri"/>
          <w:i/>
          <w:iCs/>
          <w:lang w:val="id-ID"/>
        </w:rPr>
        <w:t xml:space="preserve"> </w:t>
      </w:r>
      <w:proofErr w:type="spellStart"/>
      <w:r w:rsidRPr="00F10FC9">
        <w:rPr>
          <w:rFonts w:ascii="Calibri" w:eastAsia="Calibri" w:hAnsi="Calibri" w:cs="Calibri"/>
          <w:i/>
          <w:iCs/>
          <w:lang w:val="id-ID"/>
        </w:rPr>
        <w:t>finance</w:t>
      </w:r>
      <w:proofErr w:type="spellEnd"/>
      <w:r w:rsidRPr="00F10FC9">
        <w:rPr>
          <w:rFonts w:ascii="Calibri" w:eastAsia="Calibri" w:hAnsi="Calibri" w:cs="Calibri"/>
          <w:lang w:val="id-ID"/>
        </w:rPr>
        <w:t>) untuk proyek konservasi yang berdampak jangka panjang.</w:t>
      </w:r>
    </w:p>
    <w:p w14:paraId="4A46B521" w14:textId="62390F4F" w:rsidR="000F04B8" w:rsidRPr="00F10FC9" w:rsidRDefault="000F04B8" w:rsidP="00613232">
      <w:pPr>
        <w:numPr>
          <w:ilvl w:val="0"/>
          <w:numId w:val="27"/>
        </w:numPr>
        <w:pBdr>
          <w:top w:val="nil"/>
          <w:left w:val="nil"/>
          <w:bottom w:val="nil"/>
          <w:right w:val="nil"/>
          <w:between w:val="nil"/>
        </w:pBdr>
        <w:tabs>
          <w:tab w:val="clear" w:pos="720"/>
        </w:tabs>
        <w:spacing w:line="259" w:lineRule="auto"/>
        <w:ind w:left="990"/>
        <w:jc w:val="both"/>
        <w:rPr>
          <w:rFonts w:ascii="Calibri" w:eastAsia="Calibri" w:hAnsi="Calibri" w:cs="Calibri"/>
          <w:lang w:val="id-ID"/>
        </w:rPr>
      </w:pPr>
      <w:r w:rsidRPr="00F10FC9">
        <w:rPr>
          <w:rFonts w:ascii="Calibri" w:eastAsia="Calibri" w:hAnsi="Calibri" w:cs="Calibri"/>
          <w:b/>
          <w:bCs/>
          <w:lang w:val="id-ID"/>
        </w:rPr>
        <w:t>Integrasi konservasi dalam rantai pasok:</w:t>
      </w:r>
      <w:r w:rsidRPr="00F10FC9">
        <w:rPr>
          <w:rFonts w:ascii="Calibri" w:eastAsia="Calibri" w:hAnsi="Calibri" w:cs="Calibri"/>
          <w:lang w:val="id-ID"/>
        </w:rPr>
        <w:t xml:space="preserve"> Sektor seperti pertanian</w:t>
      </w:r>
      <w:r w:rsidR="00E9315D" w:rsidRPr="00F10FC9">
        <w:rPr>
          <w:rFonts w:ascii="Calibri" w:eastAsia="Calibri" w:hAnsi="Calibri" w:cs="Calibri"/>
          <w:lang w:val="id-ID"/>
        </w:rPr>
        <w:t xml:space="preserve"> dan</w:t>
      </w:r>
      <w:r w:rsidRPr="00F10FC9">
        <w:rPr>
          <w:rFonts w:ascii="Calibri" w:eastAsia="Calibri" w:hAnsi="Calibri" w:cs="Calibri"/>
          <w:lang w:val="id-ID"/>
        </w:rPr>
        <w:t xml:space="preserve"> kehutanan, dapat menerapkan prinsip produksi berkelanjutan (misalnya: </w:t>
      </w:r>
      <w:r w:rsidRPr="00F10FC9">
        <w:rPr>
          <w:rFonts w:ascii="Calibri" w:eastAsia="Calibri" w:hAnsi="Calibri" w:cs="Calibri"/>
          <w:i/>
          <w:iCs/>
          <w:lang w:val="id-ID"/>
        </w:rPr>
        <w:t>zero-</w:t>
      </w:r>
      <w:proofErr w:type="spellStart"/>
      <w:r w:rsidRPr="00F10FC9">
        <w:rPr>
          <w:rFonts w:ascii="Calibri" w:eastAsia="Calibri" w:hAnsi="Calibri" w:cs="Calibri"/>
          <w:i/>
          <w:iCs/>
          <w:lang w:val="id-ID"/>
        </w:rPr>
        <w:t>deforestation</w:t>
      </w:r>
      <w:proofErr w:type="spellEnd"/>
      <w:r w:rsidRPr="00F10FC9">
        <w:rPr>
          <w:rFonts w:ascii="Calibri" w:eastAsia="Calibri" w:hAnsi="Calibri" w:cs="Calibri"/>
          <w:i/>
          <w:iCs/>
          <w:lang w:val="id-ID"/>
        </w:rPr>
        <w:t xml:space="preserve"> </w:t>
      </w:r>
      <w:proofErr w:type="spellStart"/>
      <w:r w:rsidRPr="00F10FC9">
        <w:rPr>
          <w:rFonts w:ascii="Calibri" w:eastAsia="Calibri" w:hAnsi="Calibri" w:cs="Calibri"/>
          <w:i/>
          <w:iCs/>
          <w:lang w:val="id-ID"/>
        </w:rPr>
        <w:t>supply</w:t>
      </w:r>
      <w:proofErr w:type="spellEnd"/>
      <w:r w:rsidRPr="00F10FC9">
        <w:rPr>
          <w:rFonts w:ascii="Calibri" w:eastAsia="Calibri" w:hAnsi="Calibri" w:cs="Calibri"/>
          <w:i/>
          <w:iCs/>
          <w:lang w:val="id-ID"/>
        </w:rPr>
        <w:t xml:space="preserve"> </w:t>
      </w:r>
      <w:proofErr w:type="spellStart"/>
      <w:r w:rsidRPr="00F10FC9">
        <w:rPr>
          <w:rFonts w:ascii="Calibri" w:eastAsia="Calibri" w:hAnsi="Calibri" w:cs="Calibri"/>
          <w:i/>
          <w:iCs/>
          <w:lang w:val="id-ID"/>
        </w:rPr>
        <w:t>chain</w:t>
      </w:r>
      <w:proofErr w:type="spellEnd"/>
      <w:r w:rsidRPr="00F10FC9">
        <w:rPr>
          <w:rFonts w:ascii="Calibri" w:eastAsia="Calibri" w:hAnsi="Calibri" w:cs="Calibri"/>
          <w:lang w:val="id-ID"/>
        </w:rPr>
        <w:t>) untuk mengurangi dampak terhadap habitat.</w:t>
      </w:r>
      <w:r w:rsidR="00E9315D" w:rsidRPr="00F10FC9">
        <w:rPr>
          <w:rFonts w:ascii="Calibri" w:eastAsia="Calibri" w:hAnsi="Calibri" w:cs="Calibri"/>
          <w:lang w:val="id-ID"/>
        </w:rPr>
        <w:t xml:space="preserve"> Salah satu peran swasta misalnya sebagai </w:t>
      </w:r>
      <w:proofErr w:type="spellStart"/>
      <w:r w:rsidR="00E9315D" w:rsidRPr="00F10FC9">
        <w:rPr>
          <w:rFonts w:ascii="Calibri" w:eastAsia="Calibri" w:hAnsi="Calibri" w:cs="Calibri"/>
          <w:i/>
          <w:iCs/>
          <w:lang w:val="id-ID"/>
        </w:rPr>
        <w:t>off-taker</w:t>
      </w:r>
      <w:proofErr w:type="spellEnd"/>
      <w:r w:rsidR="00E9315D" w:rsidRPr="00F10FC9">
        <w:rPr>
          <w:rFonts w:ascii="Calibri" w:eastAsia="Calibri" w:hAnsi="Calibri" w:cs="Calibri"/>
          <w:lang w:val="id-ID"/>
        </w:rPr>
        <w:t xml:space="preserve"> dari produk-produk yang </w:t>
      </w:r>
      <w:r w:rsidR="004C2372" w:rsidRPr="00F10FC9">
        <w:rPr>
          <w:rFonts w:ascii="Calibri" w:eastAsia="Calibri" w:hAnsi="Calibri" w:cs="Calibri"/>
          <w:lang w:val="id-ID"/>
        </w:rPr>
        <w:t xml:space="preserve">ramah atau berbasis konservasi dan memberikan peningkatan kapasitas petani untuk menyesuaikan produk yang dihasilkan mempunyai standar mutu yang diperlukan. </w:t>
      </w:r>
    </w:p>
    <w:p w14:paraId="159F8809" w14:textId="7C7B97FA" w:rsidR="000F04B8" w:rsidRPr="00F10FC9" w:rsidRDefault="000F04B8" w:rsidP="00613232">
      <w:pPr>
        <w:numPr>
          <w:ilvl w:val="0"/>
          <w:numId w:val="27"/>
        </w:numPr>
        <w:pBdr>
          <w:top w:val="nil"/>
          <w:left w:val="nil"/>
          <w:bottom w:val="nil"/>
          <w:right w:val="nil"/>
          <w:between w:val="nil"/>
        </w:pBdr>
        <w:tabs>
          <w:tab w:val="clear" w:pos="720"/>
        </w:tabs>
        <w:spacing w:line="259" w:lineRule="auto"/>
        <w:ind w:left="990"/>
        <w:jc w:val="both"/>
        <w:rPr>
          <w:rFonts w:ascii="Calibri" w:eastAsia="Calibri" w:hAnsi="Calibri" w:cs="Calibri"/>
          <w:lang w:val="id-ID"/>
        </w:rPr>
      </w:pPr>
      <w:r w:rsidRPr="00F10FC9">
        <w:rPr>
          <w:rFonts w:ascii="Calibri" w:eastAsia="Calibri" w:hAnsi="Calibri" w:cs="Calibri"/>
          <w:b/>
          <w:bCs/>
          <w:lang w:val="id-ID"/>
        </w:rPr>
        <w:t xml:space="preserve">Skema kompensasi dan </w:t>
      </w:r>
      <w:proofErr w:type="spellStart"/>
      <w:r w:rsidRPr="00F10FC9">
        <w:rPr>
          <w:rFonts w:ascii="Calibri" w:eastAsia="Calibri" w:hAnsi="Calibri" w:cs="Calibri"/>
          <w:b/>
          <w:bCs/>
          <w:i/>
          <w:iCs/>
          <w:lang w:val="id-ID"/>
        </w:rPr>
        <w:t>offset</w:t>
      </w:r>
      <w:proofErr w:type="spellEnd"/>
      <w:r w:rsidRPr="00F10FC9">
        <w:rPr>
          <w:rFonts w:ascii="Calibri" w:eastAsia="Calibri" w:hAnsi="Calibri" w:cs="Calibri"/>
          <w:b/>
          <w:bCs/>
          <w:lang w:val="id-ID"/>
        </w:rPr>
        <w:t xml:space="preserve"> keanekaragaman hayati:</w:t>
      </w:r>
      <w:r w:rsidRPr="00F10FC9">
        <w:rPr>
          <w:rFonts w:ascii="Calibri" w:eastAsia="Calibri" w:hAnsi="Calibri" w:cs="Calibri"/>
          <w:lang w:val="id-ID"/>
        </w:rPr>
        <w:t xml:space="preserve"> Perusahaan yang mengembangkan proyek di kawasan sensitif dapat diwajibkan atau secara sukarela menyediakan kompensasi berupa perlindungan hutan atau spesies langka di tempat lain.</w:t>
      </w:r>
    </w:p>
    <w:p w14:paraId="5BB8D56E" w14:textId="3D3EC775" w:rsidR="00F10FC9" w:rsidRPr="004A3666" w:rsidRDefault="000F04B8" w:rsidP="004A3666">
      <w:pPr>
        <w:numPr>
          <w:ilvl w:val="0"/>
          <w:numId w:val="27"/>
        </w:numPr>
        <w:pBdr>
          <w:top w:val="nil"/>
          <w:left w:val="nil"/>
          <w:bottom w:val="nil"/>
          <w:right w:val="nil"/>
          <w:between w:val="nil"/>
        </w:pBdr>
        <w:tabs>
          <w:tab w:val="clear" w:pos="720"/>
        </w:tabs>
        <w:spacing w:after="160" w:line="259" w:lineRule="auto"/>
        <w:ind w:left="990"/>
        <w:jc w:val="both"/>
        <w:rPr>
          <w:rFonts w:ascii="Calibri" w:eastAsia="Calibri" w:hAnsi="Calibri" w:cs="Calibri"/>
          <w:lang w:val="id-ID"/>
        </w:rPr>
      </w:pPr>
      <w:r w:rsidRPr="00F10FC9">
        <w:rPr>
          <w:rFonts w:ascii="Calibri" w:eastAsia="Calibri" w:hAnsi="Calibri" w:cs="Calibri"/>
          <w:b/>
          <w:bCs/>
          <w:lang w:val="id-ID"/>
        </w:rPr>
        <w:t xml:space="preserve">Keterlibatan dalam ekowisata </w:t>
      </w:r>
      <w:r w:rsidR="003C570C" w:rsidRPr="00F10FC9">
        <w:rPr>
          <w:rFonts w:ascii="Calibri" w:eastAsia="Calibri" w:hAnsi="Calibri" w:cs="Calibri"/>
          <w:b/>
          <w:bCs/>
          <w:lang w:val="id-ID"/>
        </w:rPr>
        <w:t>dan/</w:t>
      </w:r>
      <w:r w:rsidRPr="00F10FC9">
        <w:rPr>
          <w:rFonts w:ascii="Calibri" w:eastAsia="Calibri" w:hAnsi="Calibri" w:cs="Calibri"/>
          <w:b/>
          <w:bCs/>
          <w:lang w:val="id-ID"/>
        </w:rPr>
        <w:t>atau bisnis berbasis konservasi:</w:t>
      </w:r>
      <w:r w:rsidRPr="00F10FC9">
        <w:rPr>
          <w:rFonts w:ascii="Calibri" w:eastAsia="Calibri" w:hAnsi="Calibri" w:cs="Calibri"/>
          <w:lang w:val="id-ID"/>
        </w:rPr>
        <w:t xml:space="preserve"> Mendorong model bisnis yang secara langsung mengandalkan kelestarian ekosistem dan spesies sebagai nilai ekonomi (contoh: wisata pengamatan satwa, produk hutan non-kayu</w:t>
      </w:r>
      <w:r w:rsidR="00E9315D" w:rsidRPr="00F10FC9">
        <w:rPr>
          <w:rFonts w:ascii="Calibri" w:eastAsia="Calibri" w:hAnsi="Calibri" w:cs="Calibri"/>
          <w:lang w:val="id-ID"/>
        </w:rPr>
        <w:t>, perdagangan karbon</w:t>
      </w:r>
      <w:r w:rsidR="003C570C" w:rsidRPr="00F10FC9">
        <w:rPr>
          <w:rFonts w:ascii="Calibri" w:eastAsia="Calibri" w:hAnsi="Calibri" w:cs="Calibri"/>
          <w:lang w:val="id-ID"/>
        </w:rPr>
        <w:t xml:space="preserve">, </w:t>
      </w:r>
      <w:proofErr w:type="spellStart"/>
      <w:r w:rsidR="003C570C" w:rsidRPr="00F10FC9">
        <w:rPr>
          <w:rFonts w:ascii="Calibri" w:eastAsia="Calibri" w:hAnsi="Calibri" w:cs="Calibri"/>
          <w:i/>
          <w:iCs/>
          <w:lang w:val="id-ID"/>
        </w:rPr>
        <w:t>biodiversity</w:t>
      </w:r>
      <w:proofErr w:type="spellEnd"/>
      <w:r w:rsidR="003C570C" w:rsidRPr="00F10FC9">
        <w:rPr>
          <w:rFonts w:ascii="Calibri" w:eastAsia="Calibri" w:hAnsi="Calibri" w:cs="Calibri"/>
          <w:i/>
          <w:iCs/>
          <w:lang w:val="id-ID"/>
        </w:rPr>
        <w:t xml:space="preserve"> </w:t>
      </w:r>
      <w:proofErr w:type="spellStart"/>
      <w:r w:rsidR="003C570C" w:rsidRPr="00F10FC9">
        <w:rPr>
          <w:rFonts w:ascii="Calibri" w:eastAsia="Calibri" w:hAnsi="Calibri" w:cs="Calibri"/>
          <w:i/>
          <w:iCs/>
          <w:lang w:val="id-ID"/>
        </w:rPr>
        <w:t>offset</w:t>
      </w:r>
      <w:proofErr w:type="spellEnd"/>
      <w:r w:rsidRPr="00F10FC9">
        <w:rPr>
          <w:rFonts w:ascii="Calibri" w:eastAsia="Calibri" w:hAnsi="Calibri" w:cs="Calibri"/>
          <w:lang w:val="id-ID"/>
        </w:rPr>
        <w:t>).</w:t>
      </w:r>
    </w:p>
    <w:p w14:paraId="3FA42A53" w14:textId="78416E35" w:rsidR="000F04B8" w:rsidRPr="00F10FC9" w:rsidRDefault="000F04B8" w:rsidP="00613232">
      <w:pPr>
        <w:pBdr>
          <w:top w:val="nil"/>
          <w:left w:val="nil"/>
          <w:bottom w:val="nil"/>
          <w:right w:val="nil"/>
          <w:between w:val="nil"/>
        </w:pBdr>
        <w:tabs>
          <w:tab w:val="left" w:pos="630"/>
        </w:tabs>
        <w:spacing w:line="259" w:lineRule="auto"/>
        <w:ind w:left="180"/>
        <w:jc w:val="both"/>
        <w:rPr>
          <w:rFonts w:ascii="Calibri" w:eastAsia="Calibri" w:hAnsi="Calibri" w:cs="Calibri"/>
          <w:b/>
          <w:bCs/>
          <w:lang w:val="id-ID"/>
        </w:rPr>
      </w:pPr>
      <w:r w:rsidRPr="00F10FC9">
        <w:rPr>
          <w:rFonts w:ascii="Calibri" w:eastAsia="Calibri" w:hAnsi="Calibri" w:cs="Calibri"/>
          <w:b/>
          <w:bCs/>
          <w:lang w:val="id-ID"/>
        </w:rPr>
        <w:t>3.3. Prinsip Utama dalam Keterlibatan</w:t>
      </w:r>
    </w:p>
    <w:p w14:paraId="17F88EC4" w14:textId="77777777" w:rsidR="000F04B8" w:rsidRPr="00F10FC9" w:rsidRDefault="000F04B8" w:rsidP="00613232">
      <w:pPr>
        <w:pBdr>
          <w:top w:val="nil"/>
          <w:left w:val="nil"/>
          <w:bottom w:val="nil"/>
          <w:right w:val="nil"/>
          <w:between w:val="nil"/>
        </w:pBdr>
        <w:spacing w:line="259" w:lineRule="auto"/>
        <w:ind w:left="540"/>
        <w:jc w:val="both"/>
        <w:rPr>
          <w:rFonts w:ascii="Calibri" w:eastAsia="Calibri" w:hAnsi="Calibri" w:cs="Calibri"/>
          <w:lang w:val="id-ID"/>
        </w:rPr>
      </w:pPr>
      <w:r w:rsidRPr="00F10FC9">
        <w:rPr>
          <w:rFonts w:ascii="Calibri" w:eastAsia="Calibri" w:hAnsi="Calibri" w:cs="Calibri"/>
          <w:lang w:val="id-ID"/>
        </w:rPr>
        <w:t>Untuk memastikan kontribusi sektor swasta bersifat positif dan berkelanjutan, maka diperlukan komitmen dari kedua pihak mengenai hal-hal berikut:</w:t>
      </w:r>
    </w:p>
    <w:p w14:paraId="3589BC29" w14:textId="77777777" w:rsidR="000F04B8" w:rsidRPr="00F10FC9" w:rsidRDefault="000F04B8" w:rsidP="00613232">
      <w:pPr>
        <w:numPr>
          <w:ilvl w:val="0"/>
          <w:numId w:val="28"/>
        </w:numPr>
        <w:pBdr>
          <w:top w:val="nil"/>
          <w:left w:val="nil"/>
          <w:bottom w:val="nil"/>
          <w:right w:val="nil"/>
          <w:between w:val="nil"/>
        </w:pBdr>
        <w:tabs>
          <w:tab w:val="clear" w:pos="720"/>
          <w:tab w:val="num" w:pos="2250"/>
        </w:tabs>
        <w:spacing w:line="259" w:lineRule="auto"/>
        <w:ind w:left="990"/>
        <w:jc w:val="both"/>
        <w:rPr>
          <w:rFonts w:ascii="Calibri" w:eastAsia="Calibri" w:hAnsi="Calibri" w:cs="Calibri"/>
          <w:lang w:val="id-ID"/>
        </w:rPr>
      </w:pPr>
      <w:r w:rsidRPr="00F10FC9">
        <w:rPr>
          <w:rFonts w:ascii="Calibri" w:eastAsia="Calibri" w:hAnsi="Calibri" w:cs="Calibri"/>
          <w:b/>
          <w:bCs/>
          <w:lang w:val="id-ID"/>
        </w:rPr>
        <w:t>Transparansi dan akuntabilitas:</w:t>
      </w:r>
      <w:r w:rsidRPr="00F10FC9">
        <w:rPr>
          <w:rFonts w:ascii="Calibri" w:eastAsia="Calibri" w:hAnsi="Calibri" w:cs="Calibri"/>
          <w:lang w:val="id-ID"/>
        </w:rPr>
        <w:t xml:space="preserve"> Pastikan ada pelaporan yang jelas mengenai kontribusi, dampak, dan kinerja konservasi.</w:t>
      </w:r>
    </w:p>
    <w:p w14:paraId="00044B43" w14:textId="77777777" w:rsidR="000F04B8" w:rsidRPr="00F10FC9" w:rsidRDefault="000F04B8" w:rsidP="00613232">
      <w:pPr>
        <w:numPr>
          <w:ilvl w:val="0"/>
          <w:numId w:val="28"/>
        </w:numPr>
        <w:pBdr>
          <w:top w:val="nil"/>
          <w:left w:val="nil"/>
          <w:bottom w:val="nil"/>
          <w:right w:val="nil"/>
          <w:between w:val="nil"/>
        </w:pBdr>
        <w:tabs>
          <w:tab w:val="clear" w:pos="720"/>
          <w:tab w:val="num" w:pos="2250"/>
        </w:tabs>
        <w:spacing w:line="259" w:lineRule="auto"/>
        <w:ind w:left="990"/>
        <w:jc w:val="both"/>
        <w:rPr>
          <w:rFonts w:ascii="Calibri" w:eastAsia="Calibri" w:hAnsi="Calibri" w:cs="Calibri"/>
          <w:lang w:val="id-ID"/>
        </w:rPr>
      </w:pPr>
      <w:r w:rsidRPr="00F10FC9">
        <w:rPr>
          <w:rFonts w:ascii="Calibri" w:eastAsia="Calibri" w:hAnsi="Calibri" w:cs="Calibri"/>
          <w:b/>
          <w:bCs/>
          <w:lang w:val="id-ID"/>
        </w:rPr>
        <w:t>Kepatuhan terhadap norma sosial dan hukum:</w:t>
      </w:r>
      <w:r w:rsidRPr="00F10FC9">
        <w:rPr>
          <w:rFonts w:ascii="Calibri" w:eastAsia="Calibri" w:hAnsi="Calibri" w:cs="Calibri"/>
          <w:lang w:val="id-ID"/>
        </w:rPr>
        <w:t xml:space="preserve"> Kegiatan harus mematuhi peraturan nasional dan mendukung hak-hak masyarakat lokal atau adat.</w:t>
      </w:r>
    </w:p>
    <w:p w14:paraId="3FC7FF10" w14:textId="77777777" w:rsidR="000F04B8" w:rsidRPr="00F10FC9" w:rsidRDefault="000F04B8" w:rsidP="00613232">
      <w:pPr>
        <w:numPr>
          <w:ilvl w:val="0"/>
          <w:numId w:val="28"/>
        </w:numPr>
        <w:pBdr>
          <w:top w:val="nil"/>
          <w:left w:val="nil"/>
          <w:bottom w:val="nil"/>
          <w:right w:val="nil"/>
          <w:between w:val="nil"/>
        </w:pBdr>
        <w:tabs>
          <w:tab w:val="clear" w:pos="720"/>
          <w:tab w:val="num" w:pos="2250"/>
        </w:tabs>
        <w:spacing w:line="259" w:lineRule="auto"/>
        <w:ind w:left="990"/>
        <w:jc w:val="both"/>
        <w:rPr>
          <w:rFonts w:ascii="Calibri" w:eastAsia="Calibri" w:hAnsi="Calibri" w:cs="Calibri"/>
          <w:lang w:val="id-ID"/>
        </w:rPr>
      </w:pPr>
      <w:proofErr w:type="spellStart"/>
      <w:r w:rsidRPr="00F10FC9">
        <w:rPr>
          <w:rFonts w:ascii="Calibri" w:eastAsia="Calibri" w:hAnsi="Calibri" w:cs="Calibri"/>
          <w:b/>
          <w:bCs/>
          <w:lang w:val="id-ID"/>
        </w:rPr>
        <w:t>Partisipatif</w:t>
      </w:r>
      <w:proofErr w:type="spellEnd"/>
      <w:r w:rsidRPr="00F10FC9">
        <w:rPr>
          <w:rFonts w:ascii="Calibri" w:eastAsia="Calibri" w:hAnsi="Calibri" w:cs="Calibri"/>
          <w:b/>
          <w:bCs/>
          <w:lang w:val="id-ID"/>
        </w:rPr>
        <w:t xml:space="preserve"> dan inklusif:</w:t>
      </w:r>
      <w:r w:rsidRPr="00F10FC9">
        <w:rPr>
          <w:rFonts w:ascii="Calibri" w:eastAsia="Calibri" w:hAnsi="Calibri" w:cs="Calibri"/>
          <w:lang w:val="id-ID"/>
        </w:rPr>
        <w:t xml:space="preserve"> Libatkan masyarakat lokal dalam perencanaan, pelaksanaan, dan evaluasi. Sektor swasta perlu mendukung penguatan kapasitas lokal.</w:t>
      </w:r>
    </w:p>
    <w:p w14:paraId="7690EBB7" w14:textId="77777777" w:rsidR="000F04B8" w:rsidRPr="00F10FC9" w:rsidRDefault="000F04B8" w:rsidP="00613232">
      <w:pPr>
        <w:numPr>
          <w:ilvl w:val="0"/>
          <w:numId w:val="28"/>
        </w:numPr>
        <w:pBdr>
          <w:top w:val="nil"/>
          <w:left w:val="nil"/>
          <w:bottom w:val="nil"/>
          <w:right w:val="nil"/>
          <w:between w:val="nil"/>
        </w:pBdr>
        <w:tabs>
          <w:tab w:val="clear" w:pos="720"/>
          <w:tab w:val="num" w:pos="2250"/>
        </w:tabs>
        <w:spacing w:line="259" w:lineRule="auto"/>
        <w:ind w:left="990"/>
        <w:jc w:val="both"/>
        <w:rPr>
          <w:rFonts w:ascii="Calibri" w:eastAsia="Calibri" w:hAnsi="Calibri" w:cs="Calibri"/>
          <w:lang w:val="id-ID"/>
        </w:rPr>
      </w:pPr>
      <w:r w:rsidRPr="00F10FC9">
        <w:rPr>
          <w:rFonts w:ascii="Calibri" w:eastAsia="Calibri" w:hAnsi="Calibri" w:cs="Calibri"/>
          <w:b/>
          <w:bCs/>
          <w:lang w:val="id-ID"/>
        </w:rPr>
        <w:lastRenderedPageBreak/>
        <w:t>Berbasis sains dan bukti:</w:t>
      </w:r>
      <w:r w:rsidRPr="00F10FC9">
        <w:rPr>
          <w:rFonts w:ascii="Calibri" w:eastAsia="Calibri" w:hAnsi="Calibri" w:cs="Calibri"/>
          <w:lang w:val="id-ID"/>
        </w:rPr>
        <w:t xml:space="preserve"> Intervensi harus berdasarkan kajian ekologi yang kuat, dengan pemantauan jangka panjang terhadap dampaknya bagi spesies dan ekosistem.</w:t>
      </w:r>
    </w:p>
    <w:p w14:paraId="30AFD08E" w14:textId="2DBC6975" w:rsidR="000F04B8" w:rsidRPr="00F10FC9" w:rsidRDefault="000F04B8" w:rsidP="00613232">
      <w:pPr>
        <w:numPr>
          <w:ilvl w:val="0"/>
          <w:numId w:val="28"/>
        </w:numPr>
        <w:pBdr>
          <w:top w:val="nil"/>
          <w:left w:val="nil"/>
          <w:bottom w:val="nil"/>
          <w:right w:val="nil"/>
          <w:between w:val="nil"/>
        </w:pBdr>
        <w:tabs>
          <w:tab w:val="clear" w:pos="720"/>
          <w:tab w:val="num" w:pos="2250"/>
        </w:tabs>
        <w:spacing w:line="259" w:lineRule="auto"/>
        <w:ind w:left="990"/>
        <w:jc w:val="both"/>
        <w:rPr>
          <w:rFonts w:ascii="Calibri" w:eastAsia="Calibri" w:hAnsi="Calibri" w:cs="Calibri"/>
          <w:lang w:val="id-ID"/>
        </w:rPr>
      </w:pPr>
      <w:r w:rsidRPr="00F10FC9">
        <w:rPr>
          <w:rFonts w:ascii="Calibri" w:eastAsia="Calibri" w:hAnsi="Calibri" w:cs="Calibri"/>
          <w:b/>
          <w:bCs/>
          <w:lang w:val="id-ID"/>
        </w:rPr>
        <w:t>Keterkaitan dengan target global:</w:t>
      </w:r>
      <w:r w:rsidRPr="00F10FC9">
        <w:rPr>
          <w:rFonts w:ascii="Calibri" w:eastAsia="Calibri" w:hAnsi="Calibri" w:cs="Calibri"/>
          <w:lang w:val="id-ID"/>
        </w:rPr>
        <w:t xml:space="preserve"> </w:t>
      </w:r>
      <w:r w:rsidR="004C2372" w:rsidRPr="00F10FC9">
        <w:rPr>
          <w:rFonts w:ascii="Calibri" w:eastAsia="Calibri" w:hAnsi="Calibri" w:cs="Calibri"/>
          <w:lang w:val="id-ID"/>
        </w:rPr>
        <w:t>s</w:t>
      </w:r>
      <w:r w:rsidRPr="00F10FC9">
        <w:rPr>
          <w:rFonts w:ascii="Calibri" w:eastAsia="Calibri" w:hAnsi="Calibri" w:cs="Calibri"/>
          <w:lang w:val="id-ID"/>
        </w:rPr>
        <w:t xml:space="preserve">eperti </w:t>
      </w:r>
      <w:r w:rsidRPr="00F10FC9">
        <w:rPr>
          <w:rFonts w:ascii="Calibri" w:eastAsia="Calibri" w:hAnsi="Calibri" w:cs="Calibri"/>
          <w:i/>
          <w:iCs/>
          <w:lang w:val="id-ID"/>
        </w:rPr>
        <w:t xml:space="preserve">Global </w:t>
      </w:r>
      <w:proofErr w:type="spellStart"/>
      <w:r w:rsidRPr="00F10FC9">
        <w:rPr>
          <w:rFonts w:ascii="Calibri" w:eastAsia="Calibri" w:hAnsi="Calibri" w:cs="Calibri"/>
          <w:i/>
          <w:iCs/>
          <w:lang w:val="id-ID"/>
        </w:rPr>
        <w:t>Biodiversity</w:t>
      </w:r>
      <w:proofErr w:type="spellEnd"/>
      <w:r w:rsidRPr="00F10FC9">
        <w:rPr>
          <w:rFonts w:ascii="Calibri" w:eastAsia="Calibri" w:hAnsi="Calibri" w:cs="Calibri"/>
          <w:i/>
          <w:iCs/>
          <w:lang w:val="id-ID"/>
        </w:rPr>
        <w:t xml:space="preserve"> </w:t>
      </w:r>
      <w:proofErr w:type="spellStart"/>
      <w:r w:rsidRPr="00F10FC9">
        <w:rPr>
          <w:rFonts w:ascii="Calibri" w:eastAsia="Calibri" w:hAnsi="Calibri" w:cs="Calibri"/>
          <w:i/>
          <w:iCs/>
          <w:lang w:val="id-ID"/>
        </w:rPr>
        <w:t>Framework</w:t>
      </w:r>
      <w:proofErr w:type="spellEnd"/>
      <w:r w:rsidRPr="00F10FC9">
        <w:rPr>
          <w:rFonts w:ascii="Calibri" w:eastAsia="Calibri" w:hAnsi="Calibri" w:cs="Calibri"/>
          <w:lang w:val="id-ID"/>
        </w:rPr>
        <w:t xml:space="preserve">, </w:t>
      </w:r>
      <w:proofErr w:type="spellStart"/>
      <w:r w:rsidRPr="00F10FC9">
        <w:rPr>
          <w:rFonts w:ascii="Calibri" w:eastAsia="Calibri" w:hAnsi="Calibri" w:cs="Calibri"/>
          <w:i/>
          <w:iCs/>
          <w:lang w:val="id-ID"/>
        </w:rPr>
        <w:t>Sustainable</w:t>
      </w:r>
      <w:proofErr w:type="spellEnd"/>
      <w:r w:rsidRPr="00F10FC9">
        <w:rPr>
          <w:rFonts w:ascii="Calibri" w:eastAsia="Calibri" w:hAnsi="Calibri" w:cs="Calibri"/>
          <w:i/>
          <w:iCs/>
          <w:lang w:val="id-ID"/>
        </w:rPr>
        <w:t xml:space="preserve"> Development </w:t>
      </w:r>
      <w:proofErr w:type="spellStart"/>
      <w:r w:rsidRPr="00F10FC9">
        <w:rPr>
          <w:rFonts w:ascii="Calibri" w:eastAsia="Calibri" w:hAnsi="Calibri" w:cs="Calibri"/>
          <w:i/>
          <w:iCs/>
          <w:lang w:val="id-ID"/>
        </w:rPr>
        <w:t>Goals</w:t>
      </w:r>
      <w:proofErr w:type="spellEnd"/>
      <w:r w:rsidR="00F10FC9">
        <w:rPr>
          <w:rFonts w:ascii="Calibri" w:eastAsia="Calibri" w:hAnsi="Calibri" w:cs="Calibri"/>
          <w:i/>
          <w:iCs/>
          <w:lang w:val="en-US"/>
        </w:rPr>
        <w:t xml:space="preserve"> (SDGs</w:t>
      </w:r>
      <w:r w:rsidRPr="00F10FC9">
        <w:rPr>
          <w:rFonts w:ascii="Calibri" w:eastAsia="Calibri" w:hAnsi="Calibri" w:cs="Calibri"/>
          <w:lang w:val="id-ID"/>
        </w:rPr>
        <w:t xml:space="preserve">), dan Paris </w:t>
      </w:r>
      <w:proofErr w:type="spellStart"/>
      <w:r w:rsidRPr="00F10FC9">
        <w:rPr>
          <w:rFonts w:ascii="Calibri" w:eastAsia="Calibri" w:hAnsi="Calibri" w:cs="Calibri"/>
          <w:i/>
          <w:iCs/>
          <w:lang w:val="id-ID"/>
        </w:rPr>
        <w:t>Agreement</w:t>
      </w:r>
      <w:proofErr w:type="spellEnd"/>
      <w:r w:rsidRPr="00F10FC9">
        <w:rPr>
          <w:rFonts w:ascii="Calibri" w:eastAsia="Calibri" w:hAnsi="Calibri" w:cs="Calibri"/>
          <w:lang w:val="id-ID"/>
        </w:rPr>
        <w:t xml:space="preserve">. </w:t>
      </w:r>
    </w:p>
    <w:p w14:paraId="63E0A1D7" w14:textId="756449DA" w:rsidR="000F04B8" w:rsidRPr="00F10FC9" w:rsidRDefault="000F04B8" w:rsidP="00613232">
      <w:pPr>
        <w:pBdr>
          <w:top w:val="nil"/>
          <w:left w:val="nil"/>
          <w:bottom w:val="nil"/>
          <w:right w:val="nil"/>
          <w:between w:val="nil"/>
        </w:pBdr>
        <w:spacing w:before="200" w:after="160" w:line="259" w:lineRule="auto"/>
        <w:ind w:left="540"/>
        <w:jc w:val="both"/>
        <w:rPr>
          <w:rFonts w:ascii="Calibri" w:eastAsia="Calibri" w:hAnsi="Calibri" w:cs="Calibri"/>
          <w:lang w:val="id-ID"/>
        </w:rPr>
      </w:pPr>
      <w:r w:rsidRPr="00F10FC9">
        <w:rPr>
          <w:rFonts w:ascii="Calibri" w:eastAsia="Calibri" w:hAnsi="Calibri" w:cs="Calibri"/>
          <w:lang w:val="id-ID"/>
        </w:rPr>
        <w:t>Selain dengan swasta, pengusul juga dapat bersinergi dengan program lain yang relevan dengan isu yang diusulkan, yang sudah ada</w:t>
      </w:r>
      <w:r w:rsidR="004B201C" w:rsidRPr="00F10FC9">
        <w:rPr>
          <w:rFonts w:ascii="Calibri" w:eastAsia="Calibri" w:hAnsi="Calibri" w:cs="Calibri"/>
          <w:lang w:val="id-ID"/>
        </w:rPr>
        <w:t xml:space="preserve"> atau</w:t>
      </w:r>
      <w:r w:rsidRPr="00F10FC9">
        <w:rPr>
          <w:rFonts w:ascii="Calibri" w:eastAsia="Calibri" w:hAnsi="Calibri" w:cs="Calibri"/>
          <w:lang w:val="id-ID"/>
        </w:rPr>
        <w:t xml:space="preserve"> sedang dilakukan pada lokasi sasaran, baik yang dilaksanakan oleh pemerintah, maupun yang didukung oleh donor lain sebagai </w:t>
      </w:r>
      <w:proofErr w:type="spellStart"/>
      <w:r w:rsidRPr="00F10FC9">
        <w:rPr>
          <w:rFonts w:ascii="Calibri" w:eastAsia="Calibri" w:hAnsi="Calibri" w:cs="Calibri"/>
          <w:i/>
          <w:lang w:val="id-ID"/>
        </w:rPr>
        <w:t>matching</w:t>
      </w:r>
      <w:proofErr w:type="spellEnd"/>
      <w:r w:rsidRPr="00F10FC9">
        <w:rPr>
          <w:rFonts w:ascii="Calibri" w:eastAsia="Calibri" w:hAnsi="Calibri" w:cs="Calibri"/>
          <w:i/>
          <w:lang w:val="id-ID"/>
        </w:rPr>
        <w:t xml:space="preserve"> program </w:t>
      </w:r>
      <w:r w:rsidRPr="00F10FC9">
        <w:rPr>
          <w:rFonts w:ascii="Calibri" w:eastAsia="Calibri" w:hAnsi="Calibri" w:cs="Calibri"/>
          <w:iCs/>
          <w:lang w:val="id-ID"/>
        </w:rPr>
        <w:t>atau</w:t>
      </w:r>
      <w:r w:rsidRPr="00F10FC9">
        <w:rPr>
          <w:rFonts w:ascii="Calibri" w:eastAsia="Calibri" w:hAnsi="Calibri" w:cs="Calibri"/>
          <w:i/>
          <w:lang w:val="id-ID"/>
        </w:rPr>
        <w:t xml:space="preserve"> </w:t>
      </w:r>
      <w:proofErr w:type="spellStart"/>
      <w:r w:rsidRPr="00F10FC9">
        <w:rPr>
          <w:rFonts w:ascii="Calibri" w:eastAsia="Calibri" w:hAnsi="Calibri" w:cs="Calibri"/>
          <w:i/>
          <w:lang w:val="id-ID"/>
        </w:rPr>
        <w:t>matching</w:t>
      </w:r>
      <w:proofErr w:type="spellEnd"/>
      <w:r w:rsidRPr="00F10FC9">
        <w:rPr>
          <w:rFonts w:ascii="Calibri" w:eastAsia="Calibri" w:hAnsi="Calibri" w:cs="Calibri"/>
          <w:i/>
          <w:lang w:val="id-ID"/>
        </w:rPr>
        <w:t xml:space="preserve"> </w:t>
      </w:r>
      <w:proofErr w:type="spellStart"/>
      <w:r w:rsidRPr="00F10FC9">
        <w:rPr>
          <w:rFonts w:ascii="Calibri" w:eastAsia="Calibri" w:hAnsi="Calibri" w:cs="Calibri"/>
          <w:i/>
          <w:lang w:val="id-ID"/>
        </w:rPr>
        <w:t>fund</w:t>
      </w:r>
      <w:proofErr w:type="spellEnd"/>
      <w:r w:rsidRPr="00F10FC9">
        <w:rPr>
          <w:rFonts w:ascii="Calibri" w:eastAsia="Calibri" w:hAnsi="Calibri" w:cs="Calibri"/>
          <w:lang w:val="id-ID"/>
        </w:rPr>
        <w:t>.</w:t>
      </w:r>
      <w:r w:rsidR="004B201C" w:rsidRPr="00F10FC9">
        <w:rPr>
          <w:rFonts w:ascii="Calibri" w:eastAsia="Calibri" w:hAnsi="Calibri" w:cs="Calibri"/>
          <w:lang w:val="id-ID"/>
        </w:rPr>
        <w:t xml:space="preserve"> </w:t>
      </w:r>
    </w:p>
    <w:p w14:paraId="00000019" w14:textId="4D5E6B7C" w:rsidR="0002399C" w:rsidRPr="00F10FC9" w:rsidRDefault="00895FC8" w:rsidP="001065E3">
      <w:pPr>
        <w:pStyle w:val="Heading1"/>
        <w:numPr>
          <w:ilvl w:val="0"/>
          <w:numId w:val="1"/>
        </w:numPr>
        <w:spacing w:before="200" w:after="0" w:line="259" w:lineRule="auto"/>
        <w:ind w:left="180" w:hanging="180"/>
        <w:jc w:val="both"/>
        <w:rPr>
          <w:rFonts w:ascii="Calibri" w:eastAsia="Calibri" w:hAnsi="Calibri" w:cs="Calibri"/>
          <w:b/>
          <w:sz w:val="28"/>
          <w:szCs w:val="28"/>
          <w:lang w:val="id-ID"/>
        </w:rPr>
      </w:pPr>
      <w:r w:rsidRPr="00F10FC9">
        <w:rPr>
          <w:rFonts w:ascii="Calibri" w:eastAsia="Calibri" w:hAnsi="Calibri" w:cs="Calibri"/>
          <w:b/>
          <w:sz w:val="28"/>
          <w:szCs w:val="28"/>
          <w:lang w:val="id-ID"/>
        </w:rPr>
        <w:t xml:space="preserve">Kegiatan dan Jumlah Dana  </w:t>
      </w:r>
    </w:p>
    <w:p w14:paraId="0000001B" w14:textId="03AD316D" w:rsidR="0002399C" w:rsidRPr="00F10FC9" w:rsidRDefault="00895FC8" w:rsidP="006F2717">
      <w:pPr>
        <w:spacing w:before="240" w:after="240"/>
        <w:ind w:left="180"/>
        <w:jc w:val="both"/>
        <w:rPr>
          <w:rFonts w:ascii="Calibri" w:eastAsia="Calibri" w:hAnsi="Calibri" w:cs="Calibri"/>
          <w:color w:val="1C1C1C"/>
          <w:lang w:val="id-ID"/>
        </w:rPr>
      </w:pPr>
      <w:r w:rsidRPr="00F10FC9">
        <w:rPr>
          <w:rFonts w:ascii="Calibri" w:eastAsia="Calibri" w:hAnsi="Calibri" w:cs="Calibri"/>
          <w:color w:val="1C1C1C"/>
          <w:lang w:val="id-ID"/>
        </w:rPr>
        <w:t xml:space="preserve">Masih banyak intervensi lebih lanjut yang diperlukan bagi konservasi empat spesies kunci terancam punah Sumatera untuk mengisi kesenjangan dari upaya yang telah dilakukan. Namun demikian, mempertimbangkan ketersediaan dana yang terbatas, maka intervensi yang diusulkan perlu dilakukan dengan lebih terfokus. </w:t>
      </w:r>
      <w:r w:rsidR="00E11ABD" w:rsidRPr="00F10FC9">
        <w:rPr>
          <w:rFonts w:ascii="Calibri" w:eastAsia="Calibri" w:hAnsi="Calibri" w:cs="Calibri"/>
          <w:color w:val="1C1C1C"/>
          <w:lang w:val="id-ID"/>
        </w:rPr>
        <w:t xml:space="preserve">Estimasi alokasi (ketersediaan) anggaran merupakan jumlah maksimum dana yang tersedia. </w:t>
      </w:r>
      <w:r w:rsidRPr="00F10FC9">
        <w:rPr>
          <w:rFonts w:ascii="Calibri" w:eastAsia="Calibri" w:hAnsi="Calibri" w:cs="Calibri"/>
          <w:lang w:val="id-ID"/>
        </w:rPr>
        <w:t xml:space="preserve">Adapun topik kegiatan dan alokasi hibah untuk masing-masing </w:t>
      </w:r>
      <w:r w:rsidR="000F36AB" w:rsidRPr="00F10FC9">
        <w:rPr>
          <w:rFonts w:ascii="Calibri" w:eastAsia="Calibri" w:hAnsi="Calibri" w:cs="Calibri"/>
          <w:lang w:val="id-ID"/>
        </w:rPr>
        <w:t xml:space="preserve">kegiatan </w:t>
      </w:r>
      <w:r w:rsidR="006F2717" w:rsidRPr="00F10FC9">
        <w:rPr>
          <w:rFonts w:ascii="Calibri" w:eastAsia="Calibri" w:hAnsi="Calibri" w:cs="Calibri"/>
          <w:lang w:val="id-ID"/>
        </w:rPr>
        <w:t>dapat dilihat pada Tabel berikut</w:t>
      </w:r>
      <w:r w:rsidR="00177D34" w:rsidRPr="00F10FC9">
        <w:rPr>
          <w:rFonts w:ascii="Calibri" w:eastAsia="Calibri" w:hAnsi="Calibri" w:cs="Calibri"/>
          <w:lang w:val="id-ID"/>
        </w:rPr>
        <w:t>:</w:t>
      </w:r>
      <w:r w:rsidRPr="00F10FC9">
        <w:rPr>
          <w:rFonts w:ascii="Calibri" w:eastAsia="Calibri" w:hAnsi="Calibri" w:cs="Calibri"/>
          <w:lang w:val="id-ID"/>
        </w:rPr>
        <w:t xml:space="preserve">  </w:t>
      </w:r>
    </w:p>
    <w:p w14:paraId="0000001C" w14:textId="2D772692" w:rsidR="0002399C" w:rsidRPr="00F10FC9" w:rsidRDefault="006F2717" w:rsidP="00177D34">
      <w:pPr>
        <w:pBdr>
          <w:top w:val="nil"/>
          <w:left w:val="nil"/>
          <w:bottom w:val="nil"/>
          <w:right w:val="nil"/>
          <w:between w:val="nil"/>
        </w:pBdr>
        <w:spacing w:after="160" w:line="259" w:lineRule="auto"/>
        <w:jc w:val="center"/>
        <w:rPr>
          <w:rFonts w:ascii="Calibri" w:eastAsia="Calibri" w:hAnsi="Calibri" w:cs="Calibri"/>
          <w:b/>
          <w:color w:val="000000"/>
          <w:lang w:val="id-ID"/>
        </w:rPr>
      </w:pPr>
      <w:r w:rsidRPr="00F10FC9">
        <w:rPr>
          <w:rFonts w:ascii="Calibri" w:eastAsia="Calibri" w:hAnsi="Calibri" w:cs="Calibri"/>
          <w:b/>
          <w:color w:val="000000"/>
          <w:lang w:val="id-ID"/>
        </w:rPr>
        <w:t>Tabel 1. Rencana Alokasi Dana TFCA-Sumatera untuk Siklus Hibah X</w:t>
      </w:r>
      <w:r w:rsidR="005B08BC" w:rsidRPr="00F10FC9">
        <w:rPr>
          <w:rFonts w:ascii="Calibri" w:eastAsia="Calibri" w:hAnsi="Calibri" w:cs="Calibri"/>
          <w:b/>
          <w:color w:val="000000"/>
          <w:lang w:val="id-ID"/>
        </w:rPr>
        <w:t xml:space="preserve"> (Spesies dan Habitatnya)</w:t>
      </w:r>
    </w:p>
    <w:tbl>
      <w:tblPr>
        <w:tblW w:w="9390" w:type="dxa"/>
        <w:tblLayout w:type="fixed"/>
        <w:tblCellMar>
          <w:left w:w="0" w:type="dxa"/>
          <w:right w:w="0" w:type="dxa"/>
        </w:tblCellMar>
        <w:tblLook w:val="0420" w:firstRow="1" w:lastRow="0" w:firstColumn="0" w:lastColumn="0" w:noHBand="0" w:noVBand="1"/>
      </w:tblPr>
      <w:tblGrid>
        <w:gridCol w:w="430"/>
        <w:gridCol w:w="1928"/>
        <w:gridCol w:w="1322"/>
        <w:gridCol w:w="3870"/>
        <w:gridCol w:w="1840"/>
      </w:tblGrid>
      <w:tr w:rsidR="00BB262D" w:rsidRPr="00F10FC9" w14:paraId="4FA17C5E" w14:textId="77777777" w:rsidTr="00523FF7">
        <w:trPr>
          <w:trHeight w:val="584"/>
          <w:tblHeader/>
        </w:trPr>
        <w:tc>
          <w:tcPr>
            <w:tcW w:w="430" w:type="dxa"/>
            <w:tcBorders>
              <w:top w:val="single" w:sz="8" w:space="0" w:color="FFFFFF"/>
              <w:left w:val="single" w:sz="8" w:space="0" w:color="FFFFFF"/>
              <w:bottom w:val="single" w:sz="24" w:space="0" w:color="FFFFFF"/>
              <w:right w:val="single" w:sz="8" w:space="0" w:color="FFFFFF"/>
            </w:tcBorders>
            <w:shd w:val="clear" w:color="auto" w:fill="D9E0DE"/>
          </w:tcPr>
          <w:p w14:paraId="500827F5" w14:textId="6813A9BE" w:rsidR="00BB262D" w:rsidRPr="004A3666" w:rsidRDefault="00BB262D" w:rsidP="006F2717">
            <w:pPr>
              <w:pBdr>
                <w:top w:val="nil"/>
                <w:left w:val="nil"/>
                <w:bottom w:val="nil"/>
                <w:right w:val="nil"/>
                <w:between w:val="nil"/>
              </w:pBdr>
              <w:spacing w:line="259" w:lineRule="auto"/>
              <w:ind w:left="25"/>
              <w:jc w:val="center"/>
              <w:rPr>
                <w:rFonts w:ascii="Calibri" w:eastAsia="Calibri" w:hAnsi="Calibri" w:cs="Calibri"/>
                <w:b/>
                <w:bCs/>
                <w:color w:val="000000"/>
                <w:sz w:val="21"/>
                <w:szCs w:val="21"/>
                <w:lang w:val="id-ID"/>
              </w:rPr>
            </w:pPr>
            <w:bookmarkStart w:id="4" w:name="_Hlk200967947"/>
            <w:proofErr w:type="spellStart"/>
            <w:r w:rsidRPr="004A3666">
              <w:rPr>
                <w:rFonts w:ascii="Calibri" w:eastAsia="Calibri" w:hAnsi="Calibri" w:cs="Calibri"/>
                <w:b/>
                <w:bCs/>
                <w:color w:val="000000"/>
                <w:sz w:val="21"/>
                <w:szCs w:val="21"/>
                <w:lang w:val="id-ID"/>
              </w:rPr>
              <w:t>No</w:t>
            </w:r>
            <w:proofErr w:type="spellEnd"/>
          </w:p>
        </w:tc>
        <w:tc>
          <w:tcPr>
            <w:tcW w:w="1928" w:type="dxa"/>
            <w:tcBorders>
              <w:top w:val="single" w:sz="8" w:space="0" w:color="FFFFFF"/>
              <w:left w:val="single" w:sz="8" w:space="0" w:color="FFFFFF"/>
              <w:bottom w:val="single" w:sz="24" w:space="0" w:color="FFFFFF"/>
              <w:right w:val="single" w:sz="8" w:space="0" w:color="FFFFFF"/>
            </w:tcBorders>
            <w:shd w:val="clear" w:color="auto" w:fill="D9E0DE"/>
            <w:tcMar>
              <w:top w:w="72" w:type="dxa"/>
              <w:left w:w="144" w:type="dxa"/>
              <w:bottom w:w="72" w:type="dxa"/>
              <w:right w:w="144" w:type="dxa"/>
            </w:tcMar>
            <w:hideMark/>
          </w:tcPr>
          <w:p w14:paraId="170E7B40" w14:textId="5E0A52CE" w:rsidR="00BB262D" w:rsidRPr="004A3666" w:rsidRDefault="00A81D95" w:rsidP="006F2717">
            <w:pPr>
              <w:pBdr>
                <w:top w:val="nil"/>
                <w:left w:val="nil"/>
                <w:bottom w:val="nil"/>
                <w:right w:val="nil"/>
                <w:between w:val="nil"/>
              </w:pBdr>
              <w:spacing w:line="259" w:lineRule="auto"/>
              <w:ind w:left="25"/>
              <w:jc w:val="center"/>
              <w:rPr>
                <w:rFonts w:ascii="Calibri" w:eastAsia="Calibri" w:hAnsi="Calibri" w:cs="Calibri"/>
                <w:b/>
                <w:color w:val="000000"/>
                <w:sz w:val="21"/>
                <w:szCs w:val="21"/>
                <w:lang w:val="id-ID"/>
              </w:rPr>
            </w:pPr>
            <w:r w:rsidRPr="004A3666">
              <w:rPr>
                <w:rFonts w:ascii="Calibri" w:eastAsia="Calibri" w:hAnsi="Calibri" w:cs="Calibri"/>
                <w:b/>
                <w:bCs/>
                <w:color w:val="000000"/>
                <w:sz w:val="21"/>
                <w:szCs w:val="21"/>
                <w:lang w:val="id-ID"/>
              </w:rPr>
              <w:t>Isu</w:t>
            </w:r>
            <w:r w:rsidR="00BB262D" w:rsidRPr="004A3666">
              <w:rPr>
                <w:rFonts w:ascii="Calibri" w:eastAsia="Calibri" w:hAnsi="Calibri" w:cs="Calibri"/>
                <w:b/>
                <w:bCs/>
                <w:color w:val="000000"/>
                <w:sz w:val="21"/>
                <w:szCs w:val="21"/>
                <w:lang w:val="id-ID"/>
              </w:rPr>
              <w:t xml:space="preserve"> Konservasi</w:t>
            </w:r>
          </w:p>
        </w:tc>
        <w:tc>
          <w:tcPr>
            <w:tcW w:w="1322" w:type="dxa"/>
            <w:tcBorders>
              <w:top w:val="single" w:sz="8" w:space="0" w:color="FFFFFF"/>
              <w:left w:val="single" w:sz="8" w:space="0" w:color="FFFFFF"/>
              <w:bottom w:val="single" w:sz="24" w:space="0" w:color="FFFFFF"/>
              <w:right w:val="single" w:sz="8" w:space="0" w:color="FFFFFF"/>
            </w:tcBorders>
            <w:shd w:val="clear" w:color="auto" w:fill="D9E0DE"/>
          </w:tcPr>
          <w:p w14:paraId="52047E28" w14:textId="5CC681FF" w:rsidR="00BB262D" w:rsidRPr="004A3666" w:rsidRDefault="00BB262D" w:rsidP="006F2717">
            <w:pPr>
              <w:pBdr>
                <w:top w:val="nil"/>
                <w:left w:val="nil"/>
                <w:bottom w:val="nil"/>
                <w:right w:val="nil"/>
                <w:between w:val="nil"/>
              </w:pBdr>
              <w:spacing w:line="259" w:lineRule="auto"/>
              <w:ind w:left="37"/>
              <w:jc w:val="center"/>
              <w:rPr>
                <w:rFonts w:ascii="Calibri" w:eastAsia="Calibri" w:hAnsi="Calibri" w:cs="Calibri"/>
                <w:b/>
                <w:bCs/>
                <w:color w:val="000000"/>
                <w:sz w:val="21"/>
                <w:szCs w:val="21"/>
                <w:lang w:val="id-ID"/>
              </w:rPr>
            </w:pPr>
            <w:r w:rsidRPr="004A3666">
              <w:rPr>
                <w:rFonts w:ascii="Calibri" w:eastAsia="Calibri" w:hAnsi="Calibri" w:cs="Calibri"/>
                <w:b/>
                <w:bCs/>
                <w:color w:val="000000"/>
                <w:sz w:val="21"/>
                <w:szCs w:val="21"/>
                <w:lang w:val="id-ID"/>
              </w:rPr>
              <w:t>Provinsi</w:t>
            </w:r>
          </w:p>
        </w:tc>
        <w:tc>
          <w:tcPr>
            <w:tcW w:w="3870" w:type="dxa"/>
            <w:tcBorders>
              <w:top w:val="single" w:sz="8" w:space="0" w:color="FFFFFF"/>
              <w:left w:val="single" w:sz="8" w:space="0" w:color="FFFFFF"/>
              <w:bottom w:val="single" w:sz="24" w:space="0" w:color="FFFFFF"/>
              <w:right w:val="single" w:sz="8" w:space="0" w:color="FFFFFF"/>
            </w:tcBorders>
            <w:shd w:val="clear" w:color="auto" w:fill="D9E0DE"/>
            <w:tcMar>
              <w:top w:w="72" w:type="dxa"/>
              <w:left w:w="144" w:type="dxa"/>
              <w:bottom w:w="72" w:type="dxa"/>
              <w:right w:w="144" w:type="dxa"/>
            </w:tcMar>
            <w:hideMark/>
          </w:tcPr>
          <w:p w14:paraId="219AFEE6" w14:textId="0505FE96" w:rsidR="00BB262D" w:rsidRPr="004A3666" w:rsidRDefault="00BB262D" w:rsidP="006F2717">
            <w:pPr>
              <w:pBdr>
                <w:top w:val="nil"/>
                <w:left w:val="nil"/>
                <w:bottom w:val="nil"/>
                <w:right w:val="nil"/>
                <w:between w:val="nil"/>
              </w:pBdr>
              <w:spacing w:line="259" w:lineRule="auto"/>
              <w:ind w:left="37"/>
              <w:jc w:val="center"/>
              <w:rPr>
                <w:rFonts w:ascii="Calibri" w:eastAsia="Calibri" w:hAnsi="Calibri" w:cs="Calibri"/>
                <w:b/>
                <w:color w:val="000000"/>
                <w:sz w:val="21"/>
                <w:szCs w:val="21"/>
                <w:lang w:val="id-ID"/>
              </w:rPr>
            </w:pPr>
            <w:r w:rsidRPr="004A3666">
              <w:rPr>
                <w:rFonts w:ascii="Calibri" w:eastAsia="Calibri" w:hAnsi="Calibri" w:cs="Calibri"/>
                <w:b/>
                <w:bCs/>
                <w:color w:val="000000"/>
                <w:sz w:val="21"/>
                <w:szCs w:val="21"/>
                <w:lang w:val="id-ID"/>
              </w:rPr>
              <w:t>Rencana Kegiatan</w:t>
            </w:r>
          </w:p>
        </w:tc>
        <w:tc>
          <w:tcPr>
            <w:tcW w:w="1840" w:type="dxa"/>
            <w:tcBorders>
              <w:top w:val="single" w:sz="8" w:space="0" w:color="FFFFFF"/>
              <w:left w:val="single" w:sz="8" w:space="0" w:color="FFFFFF"/>
              <w:bottom w:val="single" w:sz="24" w:space="0" w:color="FFFFFF"/>
              <w:right w:val="single" w:sz="8" w:space="0" w:color="FFFFFF"/>
            </w:tcBorders>
            <w:shd w:val="clear" w:color="auto" w:fill="D9E0DE"/>
            <w:tcMar>
              <w:top w:w="72" w:type="dxa"/>
              <w:left w:w="144" w:type="dxa"/>
              <w:bottom w:w="72" w:type="dxa"/>
              <w:right w:w="144" w:type="dxa"/>
            </w:tcMar>
            <w:hideMark/>
          </w:tcPr>
          <w:p w14:paraId="52317D51" w14:textId="4036174E" w:rsidR="00BB262D" w:rsidRPr="004A3666" w:rsidRDefault="00BB262D" w:rsidP="006F2717">
            <w:pPr>
              <w:pBdr>
                <w:top w:val="nil"/>
                <w:left w:val="nil"/>
                <w:bottom w:val="nil"/>
                <w:right w:val="nil"/>
                <w:between w:val="nil"/>
              </w:pBdr>
              <w:spacing w:line="259" w:lineRule="auto"/>
              <w:ind w:left="37"/>
              <w:rPr>
                <w:rFonts w:ascii="Calibri" w:eastAsia="Calibri" w:hAnsi="Calibri" w:cs="Calibri"/>
                <w:b/>
                <w:color w:val="000000"/>
                <w:sz w:val="21"/>
                <w:szCs w:val="21"/>
                <w:lang w:val="id-ID"/>
              </w:rPr>
            </w:pPr>
            <w:r w:rsidRPr="004A3666">
              <w:rPr>
                <w:rFonts w:ascii="Calibri" w:eastAsia="Calibri" w:hAnsi="Calibri" w:cs="Calibri"/>
                <w:b/>
                <w:bCs/>
                <w:color w:val="000000"/>
                <w:sz w:val="21"/>
                <w:szCs w:val="21"/>
                <w:lang w:val="id-ID"/>
              </w:rPr>
              <w:t xml:space="preserve">Estimasi Alokasi </w:t>
            </w:r>
            <w:r w:rsidR="004C2372" w:rsidRPr="004A3666">
              <w:rPr>
                <w:rFonts w:ascii="Calibri" w:eastAsia="Calibri" w:hAnsi="Calibri" w:cs="Calibri"/>
                <w:b/>
                <w:bCs/>
                <w:color w:val="000000"/>
                <w:sz w:val="21"/>
                <w:szCs w:val="21"/>
                <w:lang w:val="id-ID"/>
              </w:rPr>
              <w:t xml:space="preserve">(ketersediaan) </w:t>
            </w:r>
            <w:r w:rsidRPr="004A3666">
              <w:rPr>
                <w:rFonts w:ascii="Calibri" w:eastAsia="Calibri" w:hAnsi="Calibri" w:cs="Calibri"/>
                <w:b/>
                <w:bCs/>
                <w:color w:val="000000"/>
                <w:sz w:val="21"/>
                <w:szCs w:val="21"/>
                <w:lang w:val="id-ID"/>
              </w:rPr>
              <w:t xml:space="preserve">Anggaran </w:t>
            </w:r>
          </w:p>
        </w:tc>
      </w:tr>
      <w:tr w:rsidR="00BB262D" w:rsidRPr="00F10FC9" w14:paraId="20DB37F3" w14:textId="77777777" w:rsidTr="00523FF7">
        <w:trPr>
          <w:trHeight w:val="555"/>
        </w:trPr>
        <w:tc>
          <w:tcPr>
            <w:tcW w:w="430" w:type="dxa"/>
            <w:tcBorders>
              <w:top w:val="single" w:sz="24" w:space="0" w:color="FFFFFF"/>
              <w:left w:val="single" w:sz="8" w:space="0" w:color="FFFFFF"/>
              <w:bottom w:val="single" w:sz="8" w:space="0" w:color="FFFFFF"/>
              <w:right w:val="single" w:sz="8" w:space="0" w:color="FFFFFF"/>
            </w:tcBorders>
            <w:shd w:val="clear" w:color="auto" w:fill="D7E6DC"/>
          </w:tcPr>
          <w:p w14:paraId="49F9F393" w14:textId="66ED7DD6" w:rsidR="00BB262D" w:rsidRPr="004A3666" w:rsidRDefault="00BB262D" w:rsidP="00177D34">
            <w:pPr>
              <w:pBdr>
                <w:top w:val="nil"/>
                <w:left w:val="nil"/>
                <w:bottom w:val="nil"/>
                <w:right w:val="nil"/>
                <w:between w:val="nil"/>
              </w:pBdr>
              <w:spacing w:line="259" w:lineRule="auto"/>
              <w:ind w:left="25"/>
              <w:jc w:val="center"/>
              <w:rPr>
                <w:rFonts w:ascii="Calibri" w:eastAsia="Calibri" w:hAnsi="Calibri" w:cs="Calibri"/>
                <w:b/>
                <w:sz w:val="21"/>
                <w:szCs w:val="21"/>
                <w:lang w:val="id-ID"/>
              </w:rPr>
            </w:pPr>
            <w:r w:rsidRPr="004A3666">
              <w:rPr>
                <w:rFonts w:ascii="Calibri" w:eastAsia="Calibri" w:hAnsi="Calibri" w:cs="Calibri"/>
                <w:b/>
                <w:sz w:val="21"/>
                <w:szCs w:val="21"/>
                <w:lang w:val="id-ID"/>
              </w:rPr>
              <w:t>1</w:t>
            </w:r>
          </w:p>
        </w:tc>
        <w:tc>
          <w:tcPr>
            <w:tcW w:w="1928" w:type="dxa"/>
            <w:tcBorders>
              <w:top w:val="single" w:sz="24"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tcPr>
          <w:p w14:paraId="61852B9C" w14:textId="528404BE" w:rsidR="00BB262D" w:rsidRPr="004A3666" w:rsidRDefault="007419B7" w:rsidP="007419B7">
            <w:pPr>
              <w:pBdr>
                <w:top w:val="nil"/>
                <w:left w:val="nil"/>
                <w:bottom w:val="nil"/>
                <w:right w:val="nil"/>
                <w:between w:val="nil"/>
              </w:pBdr>
              <w:spacing w:line="259" w:lineRule="auto"/>
              <w:ind w:left="25"/>
              <w:rPr>
                <w:rFonts w:ascii="Calibri" w:eastAsia="Calibri" w:hAnsi="Calibri" w:cs="Calibri"/>
                <w:b/>
                <w:color w:val="000000"/>
                <w:sz w:val="21"/>
                <w:szCs w:val="21"/>
                <w:lang w:val="id-ID"/>
              </w:rPr>
            </w:pPr>
            <w:r w:rsidRPr="004A3666">
              <w:rPr>
                <w:rFonts w:ascii="Calibri" w:eastAsia="Calibri" w:hAnsi="Calibri" w:cs="Calibri"/>
                <w:b/>
                <w:sz w:val="21"/>
                <w:szCs w:val="21"/>
                <w:lang w:val="id-ID"/>
              </w:rPr>
              <w:t>Konservasi Gajah Sumatera</w:t>
            </w:r>
            <w:r w:rsidR="00BB262D" w:rsidRPr="004A3666">
              <w:rPr>
                <w:rFonts w:ascii="Calibri" w:eastAsia="Calibri" w:hAnsi="Calibri" w:cs="Calibri"/>
                <w:b/>
                <w:sz w:val="21"/>
                <w:szCs w:val="21"/>
                <w:lang w:val="id-ID"/>
              </w:rPr>
              <w:t xml:space="preserve"> </w:t>
            </w:r>
          </w:p>
        </w:tc>
        <w:tc>
          <w:tcPr>
            <w:tcW w:w="1322" w:type="dxa"/>
            <w:tcBorders>
              <w:top w:val="single" w:sz="24" w:space="0" w:color="FFFFFF"/>
              <w:left w:val="single" w:sz="8" w:space="0" w:color="FFFFFF"/>
              <w:bottom w:val="single" w:sz="8" w:space="0" w:color="FFFFFF"/>
              <w:right w:val="single" w:sz="8" w:space="0" w:color="FFFFFF"/>
            </w:tcBorders>
            <w:shd w:val="clear" w:color="auto" w:fill="D7E6DC"/>
          </w:tcPr>
          <w:p w14:paraId="1FCE9E00" w14:textId="77777777" w:rsidR="00BB262D" w:rsidRPr="004A3666" w:rsidRDefault="00BB262D" w:rsidP="0005007B">
            <w:pPr>
              <w:pStyle w:val="ListParagraph"/>
              <w:numPr>
                <w:ilvl w:val="0"/>
                <w:numId w:val="22"/>
              </w:numPr>
              <w:pBdr>
                <w:top w:val="nil"/>
                <w:left w:val="nil"/>
                <w:bottom w:val="nil"/>
                <w:right w:val="nil"/>
                <w:between w:val="nil"/>
              </w:pBdr>
              <w:ind w:left="317" w:hanging="246"/>
              <w:jc w:val="both"/>
              <w:rPr>
                <w:bCs/>
                <w:sz w:val="21"/>
                <w:szCs w:val="21"/>
                <w:lang w:val="id-ID"/>
              </w:rPr>
            </w:pPr>
            <w:r w:rsidRPr="004A3666">
              <w:rPr>
                <w:bCs/>
                <w:sz w:val="21"/>
                <w:szCs w:val="21"/>
                <w:lang w:val="id-ID"/>
              </w:rPr>
              <w:t>Aceh</w:t>
            </w:r>
          </w:p>
          <w:p w14:paraId="2DDCBF64" w14:textId="77777777" w:rsidR="00BB262D" w:rsidRPr="004A3666" w:rsidRDefault="00BB262D" w:rsidP="0005007B">
            <w:pPr>
              <w:pStyle w:val="ListParagraph"/>
              <w:numPr>
                <w:ilvl w:val="0"/>
                <w:numId w:val="22"/>
              </w:numPr>
              <w:pBdr>
                <w:top w:val="nil"/>
                <w:left w:val="nil"/>
                <w:bottom w:val="nil"/>
                <w:right w:val="nil"/>
                <w:between w:val="nil"/>
              </w:pBdr>
              <w:ind w:left="317" w:hanging="246"/>
              <w:jc w:val="both"/>
              <w:rPr>
                <w:bCs/>
                <w:sz w:val="21"/>
                <w:szCs w:val="21"/>
                <w:lang w:val="id-ID"/>
              </w:rPr>
            </w:pPr>
            <w:r w:rsidRPr="004A3666">
              <w:rPr>
                <w:bCs/>
                <w:sz w:val="21"/>
                <w:szCs w:val="21"/>
                <w:lang w:val="id-ID"/>
              </w:rPr>
              <w:t>Jambi</w:t>
            </w:r>
          </w:p>
          <w:p w14:paraId="7861F3B8" w14:textId="53A65923" w:rsidR="00BB262D" w:rsidRPr="004A3666" w:rsidRDefault="00BB262D" w:rsidP="0005007B">
            <w:pPr>
              <w:pStyle w:val="ListParagraph"/>
              <w:numPr>
                <w:ilvl w:val="0"/>
                <w:numId w:val="22"/>
              </w:numPr>
              <w:pBdr>
                <w:top w:val="nil"/>
                <w:left w:val="nil"/>
                <w:bottom w:val="nil"/>
                <w:right w:val="nil"/>
                <w:between w:val="nil"/>
              </w:pBdr>
              <w:ind w:left="317" w:hanging="246"/>
              <w:jc w:val="both"/>
              <w:rPr>
                <w:bCs/>
                <w:sz w:val="21"/>
                <w:szCs w:val="21"/>
                <w:lang w:val="id-ID"/>
              </w:rPr>
            </w:pPr>
            <w:r w:rsidRPr="004A3666">
              <w:rPr>
                <w:bCs/>
                <w:sz w:val="21"/>
                <w:szCs w:val="21"/>
                <w:lang w:val="id-ID"/>
              </w:rPr>
              <w:t>Lampung</w:t>
            </w:r>
          </w:p>
        </w:tc>
        <w:tc>
          <w:tcPr>
            <w:tcW w:w="3870" w:type="dxa"/>
            <w:tcBorders>
              <w:top w:val="single" w:sz="24"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tcPr>
          <w:p w14:paraId="3F1CA1E9" w14:textId="5282D9A8" w:rsidR="00BB262D" w:rsidRPr="004A3666" w:rsidRDefault="00BB262D" w:rsidP="0065448D">
            <w:pPr>
              <w:pStyle w:val="ListParagraph"/>
              <w:numPr>
                <w:ilvl w:val="0"/>
                <w:numId w:val="22"/>
              </w:numPr>
              <w:pBdr>
                <w:top w:val="nil"/>
                <w:left w:val="nil"/>
                <w:bottom w:val="nil"/>
                <w:right w:val="nil"/>
                <w:between w:val="nil"/>
              </w:pBdr>
              <w:ind w:left="431"/>
              <w:jc w:val="both"/>
              <w:rPr>
                <w:bCs/>
                <w:color w:val="000000"/>
                <w:sz w:val="21"/>
                <w:szCs w:val="21"/>
                <w:lang w:val="id-ID"/>
              </w:rPr>
            </w:pPr>
            <w:r w:rsidRPr="004A3666">
              <w:rPr>
                <w:bCs/>
                <w:sz w:val="21"/>
                <w:szCs w:val="21"/>
                <w:lang w:val="id-ID"/>
              </w:rPr>
              <w:t>Dukungan resolusi konflik gajah-manusia di Aceh, Taman Nasional Bukit Tigapuluh, Jambi, dan Lampung.</w:t>
            </w:r>
          </w:p>
          <w:p w14:paraId="6A7441E9" w14:textId="574B8B24" w:rsidR="00D670F2" w:rsidRPr="004A3666" w:rsidRDefault="00D670F2" w:rsidP="0065448D">
            <w:pPr>
              <w:pStyle w:val="ListParagraph"/>
              <w:numPr>
                <w:ilvl w:val="0"/>
                <w:numId w:val="22"/>
              </w:numPr>
              <w:pBdr>
                <w:top w:val="nil"/>
                <w:left w:val="nil"/>
                <w:bottom w:val="nil"/>
                <w:right w:val="nil"/>
                <w:between w:val="nil"/>
              </w:pBdr>
              <w:ind w:left="431"/>
              <w:jc w:val="both"/>
              <w:rPr>
                <w:bCs/>
                <w:color w:val="000000"/>
                <w:sz w:val="21"/>
                <w:szCs w:val="21"/>
                <w:lang w:val="id-ID"/>
              </w:rPr>
            </w:pPr>
            <w:r w:rsidRPr="004A3666">
              <w:rPr>
                <w:bCs/>
                <w:sz w:val="21"/>
                <w:szCs w:val="21"/>
                <w:lang w:val="id-ID"/>
              </w:rPr>
              <w:t>Pengembangan</w:t>
            </w:r>
            <w:r w:rsidR="0021654A" w:rsidRPr="004A3666">
              <w:rPr>
                <w:bCs/>
                <w:sz w:val="21"/>
                <w:szCs w:val="21"/>
                <w:lang w:val="id-ID"/>
              </w:rPr>
              <w:t xml:space="preserve"> </w:t>
            </w:r>
            <w:r w:rsidRPr="004A3666">
              <w:rPr>
                <w:bCs/>
                <w:sz w:val="21"/>
                <w:szCs w:val="21"/>
                <w:lang w:val="id-ID"/>
              </w:rPr>
              <w:t xml:space="preserve">koridor satwa (Gajah) di Aceh </w:t>
            </w:r>
          </w:p>
          <w:p w14:paraId="4CE6D95C" w14:textId="39C06874" w:rsidR="00D670F2" w:rsidRPr="004A3666" w:rsidRDefault="00BB262D" w:rsidP="00D670F2">
            <w:pPr>
              <w:pStyle w:val="ListParagraph"/>
              <w:numPr>
                <w:ilvl w:val="0"/>
                <w:numId w:val="22"/>
              </w:numPr>
              <w:pBdr>
                <w:top w:val="nil"/>
                <w:left w:val="nil"/>
                <w:bottom w:val="nil"/>
                <w:right w:val="nil"/>
                <w:between w:val="nil"/>
              </w:pBdr>
              <w:ind w:left="431"/>
              <w:jc w:val="both"/>
              <w:rPr>
                <w:bCs/>
                <w:color w:val="000000"/>
                <w:sz w:val="21"/>
                <w:szCs w:val="21"/>
                <w:lang w:val="id-ID"/>
              </w:rPr>
            </w:pPr>
            <w:r w:rsidRPr="004A3666">
              <w:rPr>
                <w:bCs/>
                <w:sz w:val="21"/>
                <w:szCs w:val="21"/>
                <w:lang w:val="id-ID"/>
              </w:rPr>
              <w:t xml:space="preserve">Peningkatan kesiap-siagaan dan peringatan dini di tingkat tapak (masyarakat lokal). </w:t>
            </w:r>
          </w:p>
        </w:tc>
        <w:tc>
          <w:tcPr>
            <w:tcW w:w="1840" w:type="dxa"/>
            <w:tcBorders>
              <w:top w:val="single" w:sz="24"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tcPr>
          <w:p w14:paraId="4F2D8885" w14:textId="383E28B0" w:rsidR="00BB262D" w:rsidRPr="004A3666" w:rsidRDefault="00BB262D" w:rsidP="006F2717">
            <w:pPr>
              <w:pBdr>
                <w:top w:val="nil"/>
                <w:left w:val="nil"/>
                <w:bottom w:val="nil"/>
                <w:right w:val="nil"/>
                <w:between w:val="nil"/>
              </w:pBdr>
              <w:spacing w:line="259" w:lineRule="auto"/>
              <w:ind w:left="37"/>
              <w:rPr>
                <w:rFonts w:ascii="Calibri" w:eastAsia="Calibri" w:hAnsi="Calibri" w:cs="Calibri"/>
                <w:bCs/>
                <w:color w:val="000000"/>
                <w:sz w:val="21"/>
                <w:szCs w:val="21"/>
                <w:lang w:val="id-ID"/>
              </w:rPr>
            </w:pPr>
            <w:r w:rsidRPr="004A3666">
              <w:rPr>
                <w:rFonts w:ascii="Calibri" w:eastAsia="Calibri" w:hAnsi="Calibri" w:cs="Calibri"/>
                <w:bCs/>
                <w:sz w:val="21"/>
                <w:szCs w:val="21"/>
                <w:lang w:val="id-ID"/>
              </w:rPr>
              <w:t>Rp</w:t>
            </w:r>
            <w:r w:rsidR="00362C88" w:rsidRPr="004A3666">
              <w:rPr>
                <w:rFonts w:ascii="Calibri" w:eastAsia="Calibri" w:hAnsi="Calibri" w:cs="Calibri"/>
                <w:bCs/>
                <w:sz w:val="21"/>
                <w:szCs w:val="21"/>
                <w:lang w:val="id-ID"/>
              </w:rPr>
              <w:t>.</w:t>
            </w:r>
            <w:r w:rsidRPr="004A3666">
              <w:rPr>
                <w:rFonts w:ascii="Calibri" w:eastAsia="Calibri" w:hAnsi="Calibri" w:cs="Calibri"/>
                <w:bCs/>
                <w:sz w:val="21"/>
                <w:szCs w:val="21"/>
                <w:lang w:val="id-ID"/>
              </w:rPr>
              <w:t>1</w:t>
            </w:r>
            <w:r w:rsidR="00466822" w:rsidRPr="004A3666">
              <w:rPr>
                <w:rFonts w:ascii="Calibri" w:eastAsia="Calibri" w:hAnsi="Calibri" w:cs="Calibri"/>
                <w:bCs/>
                <w:sz w:val="21"/>
                <w:szCs w:val="21"/>
                <w:lang w:val="id-ID"/>
              </w:rPr>
              <w:t>5</w:t>
            </w:r>
            <w:r w:rsidRPr="004A3666">
              <w:rPr>
                <w:rFonts w:ascii="Calibri" w:eastAsia="Calibri" w:hAnsi="Calibri" w:cs="Calibri"/>
                <w:bCs/>
                <w:sz w:val="21"/>
                <w:szCs w:val="21"/>
                <w:lang w:val="id-ID"/>
              </w:rPr>
              <w:t>M</w:t>
            </w:r>
          </w:p>
        </w:tc>
      </w:tr>
      <w:tr w:rsidR="00BB262D" w:rsidRPr="00F10FC9" w14:paraId="23FFFBBA" w14:textId="77777777" w:rsidTr="00523FF7">
        <w:trPr>
          <w:trHeight w:val="584"/>
        </w:trPr>
        <w:tc>
          <w:tcPr>
            <w:tcW w:w="430" w:type="dxa"/>
            <w:tcBorders>
              <w:top w:val="single" w:sz="24" w:space="0" w:color="FFFFFF"/>
              <w:left w:val="single" w:sz="8" w:space="0" w:color="FFFFFF"/>
              <w:bottom w:val="single" w:sz="8" w:space="0" w:color="FFFFFF"/>
              <w:right w:val="single" w:sz="8" w:space="0" w:color="FFFFFF"/>
            </w:tcBorders>
            <w:shd w:val="clear" w:color="auto" w:fill="D7E6DC"/>
          </w:tcPr>
          <w:p w14:paraId="0E9526C9" w14:textId="400167D7" w:rsidR="00BB262D" w:rsidRPr="004A3666" w:rsidRDefault="00BB262D" w:rsidP="00177D34">
            <w:pPr>
              <w:pBdr>
                <w:top w:val="nil"/>
                <w:left w:val="nil"/>
                <w:bottom w:val="nil"/>
                <w:right w:val="nil"/>
                <w:between w:val="nil"/>
              </w:pBdr>
              <w:spacing w:line="259" w:lineRule="auto"/>
              <w:ind w:left="25"/>
              <w:jc w:val="center"/>
              <w:rPr>
                <w:rFonts w:ascii="Calibri" w:eastAsia="Calibri" w:hAnsi="Calibri" w:cs="Calibri"/>
                <w:b/>
                <w:color w:val="000000"/>
                <w:sz w:val="21"/>
                <w:szCs w:val="21"/>
                <w:lang w:val="id-ID"/>
              </w:rPr>
            </w:pPr>
            <w:r w:rsidRPr="004A3666">
              <w:rPr>
                <w:rFonts w:ascii="Calibri" w:eastAsia="Calibri" w:hAnsi="Calibri" w:cs="Calibri"/>
                <w:b/>
                <w:color w:val="000000"/>
                <w:sz w:val="21"/>
                <w:szCs w:val="21"/>
                <w:lang w:val="id-ID"/>
              </w:rPr>
              <w:t>2</w:t>
            </w:r>
          </w:p>
        </w:tc>
        <w:tc>
          <w:tcPr>
            <w:tcW w:w="1928" w:type="dxa"/>
            <w:tcBorders>
              <w:top w:val="single" w:sz="24"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hideMark/>
          </w:tcPr>
          <w:p w14:paraId="012D0A3A" w14:textId="6099B80F" w:rsidR="00BB262D" w:rsidRPr="004A3666" w:rsidRDefault="003E6024" w:rsidP="007419B7">
            <w:pPr>
              <w:pBdr>
                <w:top w:val="nil"/>
                <w:left w:val="nil"/>
                <w:bottom w:val="nil"/>
                <w:right w:val="nil"/>
                <w:between w:val="nil"/>
              </w:pBdr>
              <w:spacing w:line="259" w:lineRule="auto"/>
              <w:ind w:left="25"/>
              <w:rPr>
                <w:rFonts w:ascii="Calibri" w:eastAsia="Calibri" w:hAnsi="Calibri" w:cs="Calibri"/>
                <w:b/>
                <w:color w:val="000000"/>
                <w:sz w:val="21"/>
                <w:szCs w:val="21"/>
                <w:lang w:val="id-ID"/>
              </w:rPr>
            </w:pPr>
            <w:r w:rsidRPr="004A3666">
              <w:rPr>
                <w:rFonts w:ascii="Calibri" w:eastAsia="Calibri" w:hAnsi="Calibri" w:cs="Calibri"/>
                <w:b/>
                <w:color w:val="000000"/>
                <w:sz w:val="21"/>
                <w:szCs w:val="21"/>
                <w:lang w:val="id-ID"/>
              </w:rPr>
              <w:t xml:space="preserve">Konservasi </w:t>
            </w:r>
            <w:r w:rsidR="00BB262D" w:rsidRPr="004A3666">
              <w:rPr>
                <w:rFonts w:ascii="Calibri" w:eastAsia="Calibri" w:hAnsi="Calibri" w:cs="Calibri"/>
                <w:b/>
                <w:color w:val="000000"/>
                <w:sz w:val="21"/>
                <w:szCs w:val="21"/>
                <w:lang w:val="id-ID"/>
              </w:rPr>
              <w:t xml:space="preserve">Orangutan </w:t>
            </w:r>
            <w:r w:rsidR="007419B7" w:rsidRPr="004A3666">
              <w:rPr>
                <w:rFonts w:ascii="Calibri" w:eastAsia="Calibri" w:hAnsi="Calibri" w:cs="Calibri"/>
                <w:b/>
                <w:color w:val="000000"/>
                <w:sz w:val="21"/>
                <w:szCs w:val="21"/>
                <w:lang w:val="id-ID"/>
              </w:rPr>
              <w:t>Sumatera dan Orangutan Tapanuli</w:t>
            </w:r>
          </w:p>
        </w:tc>
        <w:tc>
          <w:tcPr>
            <w:tcW w:w="1322" w:type="dxa"/>
            <w:tcBorders>
              <w:top w:val="single" w:sz="24" w:space="0" w:color="FFFFFF"/>
              <w:left w:val="single" w:sz="8" w:space="0" w:color="FFFFFF"/>
              <w:bottom w:val="single" w:sz="8" w:space="0" w:color="FFFFFF"/>
              <w:right w:val="single" w:sz="8" w:space="0" w:color="FFFFFF"/>
            </w:tcBorders>
            <w:shd w:val="clear" w:color="auto" w:fill="D7E6DC"/>
          </w:tcPr>
          <w:p w14:paraId="21122E5A" w14:textId="6043D516" w:rsidR="00BB262D" w:rsidRPr="004A3666" w:rsidRDefault="00BB262D" w:rsidP="0005007B">
            <w:pPr>
              <w:numPr>
                <w:ilvl w:val="0"/>
                <w:numId w:val="20"/>
              </w:numPr>
              <w:pBdr>
                <w:top w:val="nil"/>
                <w:left w:val="nil"/>
                <w:bottom w:val="nil"/>
                <w:right w:val="nil"/>
                <w:between w:val="nil"/>
              </w:pBdr>
              <w:spacing w:line="259" w:lineRule="auto"/>
              <w:ind w:left="317" w:hanging="246"/>
              <w:jc w:val="both"/>
              <w:rPr>
                <w:rFonts w:ascii="Calibri" w:eastAsia="Calibri" w:hAnsi="Calibri" w:cs="Calibri"/>
                <w:bCs/>
                <w:color w:val="000000"/>
                <w:sz w:val="21"/>
                <w:szCs w:val="21"/>
                <w:lang w:val="id-ID"/>
              </w:rPr>
            </w:pPr>
            <w:r w:rsidRPr="004A3666">
              <w:rPr>
                <w:rFonts w:ascii="Calibri" w:eastAsia="Calibri" w:hAnsi="Calibri" w:cs="Calibri"/>
                <w:bCs/>
                <w:color w:val="000000"/>
                <w:sz w:val="21"/>
                <w:szCs w:val="21"/>
                <w:lang w:val="id-ID"/>
              </w:rPr>
              <w:t>Sumut</w:t>
            </w:r>
          </w:p>
        </w:tc>
        <w:tc>
          <w:tcPr>
            <w:tcW w:w="3870" w:type="dxa"/>
            <w:tcBorders>
              <w:top w:val="single" w:sz="24"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hideMark/>
          </w:tcPr>
          <w:p w14:paraId="515BF795" w14:textId="1D385655" w:rsidR="00BB262D" w:rsidRPr="004A3666" w:rsidRDefault="00362C88" w:rsidP="0076366C">
            <w:pPr>
              <w:numPr>
                <w:ilvl w:val="0"/>
                <w:numId w:val="20"/>
              </w:numPr>
              <w:pBdr>
                <w:top w:val="nil"/>
                <w:left w:val="nil"/>
                <w:bottom w:val="nil"/>
                <w:right w:val="nil"/>
                <w:between w:val="nil"/>
              </w:pBdr>
              <w:spacing w:line="259" w:lineRule="auto"/>
              <w:ind w:left="431"/>
              <w:jc w:val="both"/>
              <w:rPr>
                <w:rFonts w:ascii="Calibri" w:eastAsia="Calibri" w:hAnsi="Calibri" w:cs="Calibri"/>
                <w:bCs/>
                <w:color w:val="000000"/>
                <w:sz w:val="21"/>
                <w:szCs w:val="21"/>
                <w:lang w:val="id-ID"/>
              </w:rPr>
            </w:pPr>
            <w:r w:rsidRPr="004A3666">
              <w:rPr>
                <w:rFonts w:ascii="Calibri" w:eastAsia="Calibri" w:hAnsi="Calibri" w:cs="Calibri"/>
                <w:bCs/>
                <w:color w:val="000000"/>
                <w:sz w:val="21"/>
                <w:szCs w:val="21"/>
                <w:lang w:val="id-ID"/>
              </w:rPr>
              <w:t xml:space="preserve">Mendukung pembangunan </w:t>
            </w:r>
            <w:r w:rsidR="00BB262D" w:rsidRPr="004A3666">
              <w:rPr>
                <w:rFonts w:ascii="Calibri" w:eastAsia="Calibri" w:hAnsi="Calibri" w:cs="Calibri"/>
                <w:bCs/>
                <w:color w:val="000000"/>
                <w:sz w:val="21"/>
                <w:szCs w:val="21"/>
                <w:lang w:val="id-ID"/>
              </w:rPr>
              <w:t xml:space="preserve">pusat rehabilitasi dan karantina orangutan </w:t>
            </w:r>
            <w:r w:rsidRPr="004A3666">
              <w:rPr>
                <w:rFonts w:ascii="Calibri" w:eastAsia="Calibri" w:hAnsi="Calibri" w:cs="Calibri"/>
                <w:bCs/>
                <w:color w:val="000000"/>
                <w:sz w:val="21"/>
                <w:szCs w:val="21"/>
                <w:lang w:val="id-ID"/>
              </w:rPr>
              <w:t xml:space="preserve">di </w:t>
            </w:r>
            <w:r w:rsidR="00BB262D" w:rsidRPr="004A3666">
              <w:rPr>
                <w:rFonts w:ascii="Calibri" w:eastAsia="Calibri" w:hAnsi="Calibri" w:cs="Calibri"/>
                <w:bCs/>
                <w:color w:val="000000"/>
                <w:sz w:val="21"/>
                <w:szCs w:val="21"/>
                <w:lang w:val="id-ID"/>
              </w:rPr>
              <w:t>Sumatera Utara;</w:t>
            </w:r>
          </w:p>
          <w:p w14:paraId="451A2422" w14:textId="1A13A252" w:rsidR="000F36AB" w:rsidRPr="004A3666" w:rsidRDefault="00BB262D" w:rsidP="0076366C">
            <w:pPr>
              <w:numPr>
                <w:ilvl w:val="0"/>
                <w:numId w:val="20"/>
              </w:numPr>
              <w:pBdr>
                <w:top w:val="nil"/>
                <w:left w:val="nil"/>
                <w:bottom w:val="nil"/>
                <w:right w:val="nil"/>
                <w:between w:val="nil"/>
              </w:pBdr>
              <w:spacing w:line="259" w:lineRule="auto"/>
              <w:ind w:left="431"/>
              <w:jc w:val="both"/>
              <w:rPr>
                <w:rFonts w:ascii="Calibri" w:eastAsia="Calibri" w:hAnsi="Calibri" w:cs="Calibri"/>
                <w:bCs/>
                <w:color w:val="000000"/>
                <w:sz w:val="21"/>
                <w:szCs w:val="21"/>
                <w:lang w:val="id-ID"/>
              </w:rPr>
            </w:pPr>
            <w:r w:rsidRPr="004A3666">
              <w:rPr>
                <w:rFonts w:ascii="Calibri" w:eastAsia="Calibri" w:hAnsi="Calibri" w:cs="Calibri"/>
                <w:bCs/>
                <w:color w:val="000000"/>
                <w:sz w:val="21"/>
                <w:szCs w:val="21"/>
                <w:lang w:val="id-ID"/>
              </w:rPr>
              <w:t>Mendukung penge</w:t>
            </w:r>
            <w:r w:rsidR="00475196" w:rsidRPr="004A3666">
              <w:rPr>
                <w:rFonts w:ascii="Calibri" w:eastAsia="Calibri" w:hAnsi="Calibri" w:cs="Calibri"/>
                <w:bCs/>
                <w:color w:val="000000"/>
                <w:sz w:val="21"/>
                <w:szCs w:val="21"/>
                <w:lang w:val="id-ID"/>
              </w:rPr>
              <w:t xml:space="preserve">lolaan area preservasi sebagai </w:t>
            </w:r>
            <w:r w:rsidRPr="004A3666">
              <w:rPr>
                <w:rFonts w:ascii="Calibri" w:eastAsia="Calibri" w:hAnsi="Calibri" w:cs="Calibri"/>
                <w:bCs/>
                <w:color w:val="000000"/>
                <w:sz w:val="21"/>
                <w:szCs w:val="21"/>
                <w:lang w:val="id-ID"/>
              </w:rPr>
              <w:t>koridor ekologis orangutan Tapanuli di Batang Toru</w:t>
            </w:r>
          </w:p>
          <w:p w14:paraId="01166189" w14:textId="60118F6E" w:rsidR="00475196" w:rsidRPr="004A3666" w:rsidRDefault="00475196" w:rsidP="0076366C">
            <w:pPr>
              <w:numPr>
                <w:ilvl w:val="0"/>
                <w:numId w:val="20"/>
              </w:numPr>
              <w:pBdr>
                <w:top w:val="nil"/>
                <w:left w:val="nil"/>
                <w:bottom w:val="nil"/>
                <w:right w:val="nil"/>
                <w:between w:val="nil"/>
              </w:pBdr>
              <w:spacing w:line="259" w:lineRule="auto"/>
              <w:ind w:left="431"/>
              <w:jc w:val="both"/>
              <w:rPr>
                <w:rFonts w:ascii="Calibri" w:eastAsia="Calibri" w:hAnsi="Calibri" w:cs="Calibri"/>
                <w:bCs/>
                <w:color w:val="000000"/>
                <w:sz w:val="21"/>
                <w:szCs w:val="21"/>
                <w:lang w:val="id-ID"/>
              </w:rPr>
            </w:pPr>
            <w:proofErr w:type="spellStart"/>
            <w:r w:rsidRPr="004A3666">
              <w:rPr>
                <w:rFonts w:ascii="Calibri" w:eastAsia="Calibri" w:hAnsi="Calibri" w:cs="Calibri"/>
                <w:bCs/>
                <w:color w:val="000000"/>
                <w:sz w:val="21"/>
                <w:szCs w:val="21"/>
                <w:lang w:val="id-ID"/>
              </w:rPr>
              <w:t>Monitoring</w:t>
            </w:r>
            <w:proofErr w:type="spellEnd"/>
            <w:r w:rsidRPr="004A3666">
              <w:rPr>
                <w:rFonts w:ascii="Calibri" w:eastAsia="Calibri" w:hAnsi="Calibri" w:cs="Calibri"/>
                <w:bCs/>
                <w:color w:val="000000"/>
                <w:sz w:val="21"/>
                <w:szCs w:val="21"/>
                <w:lang w:val="id-ID"/>
              </w:rPr>
              <w:t xml:space="preserve"> koridor ekologis orangutan</w:t>
            </w:r>
            <w:r w:rsidR="00362C88" w:rsidRPr="004A3666">
              <w:rPr>
                <w:rFonts w:ascii="Calibri" w:eastAsia="Calibri" w:hAnsi="Calibri" w:cs="Calibri"/>
                <w:bCs/>
                <w:color w:val="000000"/>
                <w:sz w:val="21"/>
                <w:szCs w:val="21"/>
                <w:lang w:val="id-ID"/>
              </w:rPr>
              <w:t xml:space="preserve"> Tapanuli di batang Toru</w:t>
            </w:r>
          </w:p>
        </w:tc>
        <w:tc>
          <w:tcPr>
            <w:tcW w:w="1840" w:type="dxa"/>
            <w:tcBorders>
              <w:top w:val="single" w:sz="24"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hideMark/>
          </w:tcPr>
          <w:p w14:paraId="52A87792" w14:textId="2D489913" w:rsidR="00BB262D" w:rsidRPr="004A3666" w:rsidRDefault="00BB262D" w:rsidP="006F2717">
            <w:pPr>
              <w:pBdr>
                <w:top w:val="nil"/>
                <w:left w:val="nil"/>
                <w:bottom w:val="nil"/>
                <w:right w:val="nil"/>
                <w:between w:val="nil"/>
              </w:pBdr>
              <w:spacing w:line="259" w:lineRule="auto"/>
              <w:ind w:left="37"/>
              <w:rPr>
                <w:rFonts w:ascii="Calibri" w:eastAsia="Calibri" w:hAnsi="Calibri" w:cs="Calibri"/>
                <w:bCs/>
                <w:color w:val="000000"/>
                <w:sz w:val="21"/>
                <w:szCs w:val="21"/>
                <w:lang w:val="id-ID"/>
              </w:rPr>
            </w:pPr>
            <w:r w:rsidRPr="004A3666">
              <w:rPr>
                <w:rFonts w:ascii="Calibri" w:eastAsia="Calibri" w:hAnsi="Calibri" w:cs="Calibri"/>
                <w:bCs/>
                <w:color w:val="000000"/>
                <w:sz w:val="21"/>
                <w:szCs w:val="21"/>
                <w:lang w:val="id-ID"/>
              </w:rPr>
              <w:t>Rp.4,3M</w:t>
            </w:r>
          </w:p>
        </w:tc>
      </w:tr>
      <w:tr w:rsidR="00466822" w:rsidRPr="00F10FC9" w14:paraId="05726078" w14:textId="77777777" w:rsidTr="00523FF7">
        <w:trPr>
          <w:trHeight w:val="584"/>
        </w:trPr>
        <w:tc>
          <w:tcPr>
            <w:tcW w:w="430" w:type="dxa"/>
            <w:tcBorders>
              <w:top w:val="single" w:sz="8" w:space="0" w:color="FFFFFF"/>
              <w:left w:val="single" w:sz="8" w:space="0" w:color="FFFFFF"/>
              <w:bottom w:val="single" w:sz="8" w:space="0" w:color="FFFFFF"/>
              <w:right w:val="single" w:sz="8" w:space="0" w:color="FFFFFF"/>
            </w:tcBorders>
            <w:shd w:val="clear" w:color="auto" w:fill="D7E6DC"/>
          </w:tcPr>
          <w:p w14:paraId="5189C1A8" w14:textId="6E9974AD" w:rsidR="00466822" w:rsidRPr="004A3666" w:rsidRDefault="0090356B" w:rsidP="00177D34">
            <w:pPr>
              <w:pBdr>
                <w:top w:val="nil"/>
                <w:left w:val="nil"/>
                <w:bottom w:val="nil"/>
                <w:right w:val="nil"/>
                <w:between w:val="nil"/>
              </w:pBdr>
              <w:spacing w:line="259" w:lineRule="auto"/>
              <w:ind w:left="25"/>
              <w:jc w:val="center"/>
              <w:rPr>
                <w:rFonts w:ascii="Calibri" w:eastAsia="Calibri" w:hAnsi="Calibri" w:cs="Calibri"/>
                <w:b/>
                <w:color w:val="000000"/>
                <w:sz w:val="21"/>
                <w:szCs w:val="21"/>
                <w:lang w:val="id-ID"/>
              </w:rPr>
            </w:pPr>
            <w:r w:rsidRPr="004A3666">
              <w:rPr>
                <w:rFonts w:ascii="Calibri" w:eastAsia="Calibri" w:hAnsi="Calibri" w:cs="Calibri"/>
                <w:b/>
                <w:color w:val="000000"/>
                <w:sz w:val="21"/>
                <w:szCs w:val="21"/>
                <w:lang w:val="id-ID"/>
              </w:rPr>
              <w:t>3</w:t>
            </w:r>
          </w:p>
        </w:tc>
        <w:tc>
          <w:tcPr>
            <w:tcW w:w="1928" w:type="dxa"/>
            <w:tcBorders>
              <w:top w:val="single" w:sz="8"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tcPr>
          <w:p w14:paraId="2CD71975" w14:textId="505589F9" w:rsidR="00466822" w:rsidRPr="004A3666" w:rsidRDefault="00466822" w:rsidP="006F2717">
            <w:pPr>
              <w:pBdr>
                <w:top w:val="nil"/>
                <w:left w:val="nil"/>
                <w:bottom w:val="nil"/>
                <w:right w:val="nil"/>
                <w:between w:val="nil"/>
              </w:pBdr>
              <w:spacing w:line="259" w:lineRule="auto"/>
              <w:ind w:left="25"/>
              <w:jc w:val="both"/>
              <w:rPr>
                <w:rFonts w:ascii="Calibri" w:eastAsia="Calibri" w:hAnsi="Calibri" w:cs="Calibri"/>
                <w:b/>
                <w:color w:val="000000"/>
                <w:sz w:val="21"/>
                <w:szCs w:val="21"/>
                <w:lang w:val="id-ID"/>
              </w:rPr>
            </w:pPr>
            <w:r w:rsidRPr="004A3666">
              <w:rPr>
                <w:rFonts w:ascii="Calibri" w:eastAsia="Calibri" w:hAnsi="Calibri" w:cs="Calibri"/>
                <w:b/>
                <w:color w:val="000000"/>
                <w:sz w:val="21"/>
                <w:szCs w:val="21"/>
                <w:lang w:val="id-ID"/>
              </w:rPr>
              <w:t>Konservasi Harimau Sumatera</w:t>
            </w:r>
          </w:p>
        </w:tc>
        <w:tc>
          <w:tcPr>
            <w:tcW w:w="1322" w:type="dxa"/>
            <w:tcBorders>
              <w:top w:val="single" w:sz="8" w:space="0" w:color="FFFFFF"/>
              <w:left w:val="single" w:sz="8" w:space="0" w:color="FFFFFF"/>
              <w:bottom w:val="single" w:sz="8" w:space="0" w:color="FFFFFF"/>
              <w:right w:val="single" w:sz="8" w:space="0" w:color="FFFFFF"/>
            </w:tcBorders>
            <w:shd w:val="clear" w:color="auto" w:fill="D7E6DC"/>
          </w:tcPr>
          <w:p w14:paraId="52F865A9" w14:textId="31329545" w:rsidR="00466822" w:rsidRPr="004A3666" w:rsidRDefault="00B24BC7" w:rsidP="00B24BC7">
            <w:pPr>
              <w:pStyle w:val="ListParagraph"/>
              <w:numPr>
                <w:ilvl w:val="0"/>
                <w:numId w:val="21"/>
              </w:numPr>
              <w:pBdr>
                <w:top w:val="nil"/>
                <w:left w:val="nil"/>
                <w:bottom w:val="nil"/>
                <w:right w:val="nil"/>
                <w:between w:val="nil"/>
              </w:pBdr>
              <w:tabs>
                <w:tab w:val="clear" w:pos="720"/>
              </w:tabs>
              <w:ind w:left="320" w:hanging="270"/>
              <w:jc w:val="both"/>
              <w:rPr>
                <w:bCs/>
                <w:color w:val="000000"/>
                <w:sz w:val="21"/>
                <w:szCs w:val="21"/>
                <w:lang w:val="id-ID"/>
              </w:rPr>
            </w:pPr>
            <w:r w:rsidRPr="004A3666">
              <w:rPr>
                <w:bCs/>
                <w:color w:val="000000"/>
                <w:sz w:val="21"/>
                <w:szCs w:val="21"/>
                <w:lang w:val="id-ID"/>
              </w:rPr>
              <w:t>Sumatera</w:t>
            </w:r>
          </w:p>
        </w:tc>
        <w:tc>
          <w:tcPr>
            <w:tcW w:w="3870" w:type="dxa"/>
            <w:tcBorders>
              <w:top w:val="single" w:sz="8"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tcPr>
          <w:p w14:paraId="68EF2161" w14:textId="65B037FA" w:rsidR="00466822" w:rsidRPr="004A3666" w:rsidRDefault="00466822" w:rsidP="00466822">
            <w:pPr>
              <w:pStyle w:val="ListParagraph"/>
              <w:numPr>
                <w:ilvl w:val="0"/>
                <w:numId w:val="21"/>
              </w:numPr>
              <w:pBdr>
                <w:top w:val="nil"/>
                <w:left w:val="nil"/>
                <w:bottom w:val="nil"/>
                <w:right w:val="nil"/>
                <w:between w:val="nil"/>
              </w:pBdr>
              <w:tabs>
                <w:tab w:val="clear" w:pos="720"/>
                <w:tab w:val="num" w:pos="430"/>
              </w:tabs>
              <w:ind w:left="430"/>
              <w:jc w:val="both"/>
              <w:rPr>
                <w:rFonts w:asciiTheme="majorHAnsi" w:hAnsiTheme="majorHAnsi" w:cstheme="majorHAnsi"/>
                <w:bCs/>
                <w:color w:val="000000"/>
                <w:sz w:val="21"/>
                <w:szCs w:val="21"/>
                <w:lang w:val="id-ID"/>
              </w:rPr>
            </w:pPr>
            <w:r w:rsidRPr="004A3666">
              <w:rPr>
                <w:rFonts w:asciiTheme="majorHAnsi" w:hAnsiTheme="majorHAnsi" w:cstheme="majorHAnsi"/>
                <w:bCs/>
                <w:sz w:val="21"/>
                <w:szCs w:val="21"/>
                <w:lang w:val="id-ID"/>
              </w:rPr>
              <w:t xml:space="preserve">Dukungan </w:t>
            </w:r>
            <w:r w:rsidR="00293EF3" w:rsidRPr="004A3666">
              <w:rPr>
                <w:rFonts w:asciiTheme="majorHAnsi" w:hAnsiTheme="majorHAnsi" w:cstheme="majorHAnsi"/>
                <w:bCs/>
                <w:sz w:val="21"/>
                <w:szCs w:val="21"/>
                <w:lang w:val="id-ID"/>
              </w:rPr>
              <w:t>terhadap konservasi Harimau Sumatra.</w:t>
            </w:r>
            <w:r w:rsidRPr="004A3666">
              <w:rPr>
                <w:rFonts w:asciiTheme="majorHAnsi" w:hAnsiTheme="majorHAnsi" w:cstheme="majorHAnsi"/>
                <w:bCs/>
                <w:sz w:val="21"/>
                <w:szCs w:val="21"/>
                <w:lang w:val="id-ID"/>
              </w:rPr>
              <w:t xml:space="preserve"> </w:t>
            </w:r>
          </w:p>
          <w:p w14:paraId="1E60DB2A" w14:textId="037CE1CD" w:rsidR="00466822" w:rsidRPr="004A3666" w:rsidRDefault="00466822" w:rsidP="00466822">
            <w:pPr>
              <w:pStyle w:val="ListParagraph"/>
              <w:numPr>
                <w:ilvl w:val="0"/>
                <w:numId w:val="21"/>
              </w:numPr>
              <w:pBdr>
                <w:top w:val="nil"/>
                <w:left w:val="nil"/>
                <w:bottom w:val="nil"/>
                <w:right w:val="nil"/>
                <w:between w:val="nil"/>
              </w:pBdr>
              <w:tabs>
                <w:tab w:val="clear" w:pos="720"/>
                <w:tab w:val="num" w:pos="430"/>
              </w:tabs>
              <w:ind w:left="430"/>
              <w:jc w:val="both"/>
              <w:rPr>
                <w:rFonts w:asciiTheme="majorHAnsi" w:hAnsiTheme="majorHAnsi" w:cstheme="majorHAnsi"/>
                <w:bCs/>
                <w:color w:val="000000"/>
                <w:sz w:val="21"/>
                <w:szCs w:val="21"/>
                <w:lang w:val="id-ID"/>
              </w:rPr>
            </w:pPr>
            <w:r w:rsidRPr="004A3666">
              <w:rPr>
                <w:rFonts w:asciiTheme="majorHAnsi" w:hAnsiTheme="majorHAnsi" w:cstheme="majorHAnsi"/>
                <w:bCs/>
                <w:sz w:val="21"/>
                <w:szCs w:val="21"/>
                <w:lang w:val="id-ID"/>
              </w:rPr>
              <w:lastRenderedPageBreak/>
              <w:t>Peningkatan kesiap-siagaan dan peringatan dini di tingkat tapak (masyarakat lokal).</w:t>
            </w:r>
          </w:p>
        </w:tc>
        <w:tc>
          <w:tcPr>
            <w:tcW w:w="1840" w:type="dxa"/>
            <w:tcBorders>
              <w:top w:val="single" w:sz="8"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tcPr>
          <w:p w14:paraId="04C49AC6" w14:textId="0F32C469" w:rsidR="00466822" w:rsidRPr="004A3666" w:rsidRDefault="00466822" w:rsidP="006F2717">
            <w:pPr>
              <w:pBdr>
                <w:top w:val="nil"/>
                <w:left w:val="nil"/>
                <w:bottom w:val="nil"/>
                <w:right w:val="nil"/>
                <w:between w:val="nil"/>
              </w:pBdr>
              <w:spacing w:line="259" w:lineRule="auto"/>
              <w:ind w:left="37"/>
              <w:rPr>
                <w:rFonts w:ascii="Calibri" w:eastAsia="Calibri" w:hAnsi="Calibri" w:cs="Calibri"/>
                <w:bCs/>
                <w:color w:val="000000"/>
                <w:sz w:val="21"/>
                <w:szCs w:val="21"/>
                <w:lang w:val="id-ID"/>
              </w:rPr>
            </w:pPr>
            <w:r w:rsidRPr="004A3666">
              <w:rPr>
                <w:rFonts w:ascii="Calibri" w:eastAsia="Calibri" w:hAnsi="Calibri" w:cs="Calibri"/>
                <w:bCs/>
                <w:color w:val="000000"/>
                <w:sz w:val="21"/>
                <w:szCs w:val="21"/>
                <w:lang w:val="id-ID"/>
              </w:rPr>
              <w:lastRenderedPageBreak/>
              <w:t>Rp.</w:t>
            </w:r>
            <w:r w:rsidR="00C02AA2" w:rsidRPr="004A3666">
              <w:rPr>
                <w:rFonts w:ascii="Calibri" w:eastAsia="Calibri" w:hAnsi="Calibri" w:cs="Calibri"/>
                <w:bCs/>
                <w:color w:val="000000"/>
                <w:sz w:val="21"/>
                <w:szCs w:val="21"/>
                <w:lang w:val="id-ID"/>
              </w:rPr>
              <w:t>3</w:t>
            </w:r>
            <w:r w:rsidRPr="004A3666">
              <w:rPr>
                <w:rFonts w:ascii="Calibri" w:eastAsia="Calibri" w:hAnsi="Calibri" w:cs="Calibri"/>
                <w:bCs/>
                <w:color w:val="000000"/>
                <w:sz w:val="21"/>
                <w:szCs w:val="21"/>
                <w:lang w:val="id-ID"/>
              </w:rPr>
              <w:t>M</w:t>
            </w:r>
          </w:p>
        </w:tc>
      </w:tr>
      <w:tr w:rsidR="00BB262D" w:rsidRPr="00F10FC9" w14:paraId="76EE63F3" w14:textId="77777777" w:rsidTr="00523FF7">
        <w:trPr>
          <w:trHeight w:val="584"/>
        </w:trPr>
        <w:tc>
          <w:tcPr>
            <w:tcW w:w="430" w:type="dxa"/>
            <w:tcBorders>
              <w:top w:val="single" w:sz="8" w:space="0" w:color="FFFFFF"/>
              <w:left w:val="single" w:sz="8" w:space="0" w:color="FFFFFF"/>
              <w:bottom w:val="single" w:sz="8" w:space="0" w:color="FFFFFF"/>
              <w:right w:val="single" w:sz="8" w:space="0" w:color="FFFFFF"/>
            </w:tcBorders>
            <w:shd w:val="clear" w:color="auto" w:fill="D7E6DC"/>
          </w:tcPr>
          <w:p w14:paraId="560F8446" w14:textId="4B2D44C3" w:rsidR="00BB262D" w:rsidRPr="004A3666" w:rsidRDefault="00BB262D" w:rsidP="00177D34">
            <w:pPr>
              <w:pBdr>
                <w:top w:val="nil"/>
                <w:left w:val="nil"/>
                <w:bottom w:val="nil"/>
                <w:right w:val="nil"/>
                <w:between w:val="nil"/>
              </w:pBdr>
              <w:spacing w:line="259" w:lineRule="auto"/>
              <w:ind w:left="25"/>
              <w:jc w:val="center"/>
              <w:rPr>
                <w:rFonts w:ascii="Calibri" w:eastAsia="Calibri" w:hAnsi="Calibri" w:cs="Calibri"/>
                <w:b/>
                <w:color w:val="000000"/>
                <w:sz w:val="21"/>
                <w:szCs w:val="21"/>
                <w:lang w:val="id-ID"/>
              </w:rPr>
            </w:pPr>
            <w:r w:rsidRPr="004A3666">
              <w:rPr>
                <w:rFonts w:ascii="Calibri" w:eastAsia="Calibri" w:hAnsi="Calibri" w:cs="Calibri"/>
                <w:b/>
                <w:color w:val="000000"/>
                <w:sz w:val="21"/>
                <w:szCs w:val="21"/>
                <w:lang w:val="id-ID"/>
              </w:rPr>
              <w:t>4</w:t>
            </w:r>
          </w:p>
        </w:tc>
        <w:tc>
          <w:tcPr>
            <w:tcW w:w="1928" w:type="dxa"/>
            <w:tcBorders>
              <w:top w:val="single" w:sz="8"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hideMark/>
          </w:tcPr>
          <w:p w14:paraId="2E68CBCA" w14:textId="177747F0" w:rsidR="00BB262D" w:rsidRPr="004A3666" w:rsidRDefault="00BB262D" w:rsidP="006F2717">
            <w:pPr>
              <w:pBdr>
                <w:top w:val="nil"/>
                <w:left w:val="nil"/>
                <w:bottom w:val="nil"/>
                <w:right w:val="nil"/>
                <w:between w:val="nil"/>
              </w:pBdr>
              <w:spacing w:line="259" w:lineRule="auto"/>
              <w:ind w:left="25"/>
              <w:jc w:val="both"/>
              <w:rPr>
                <w:rFonts w:ascii="Calibri" w:eastAsia="Calibri" w:hAnsi="Calibri" w:cs="Calibri"/>
                <w:b/>
                <w:color w:val="000000"/>
                <w:sz w:val="21"/>
                <w:szCs w:val="21"/>
                <w:lang w:val="id-ID"/>
              </w:rPr>
            </w:pPr>
            <w:r w:rsidRPr="004A3666">
              <w:rPr>
                <w:rFonts w:ascii="Calibri" w:eastAsia="Calibri" w:hAnsi="Calibri" w:cs="Calibri"/>
                <w:b/>
                <w:color w:val="000000"/>
                <w:sz w:val="21"/>
                <w:szCs w:val="21"/>
                <w:lang w:val="id-ID"/>
              </w:rPr>
              <w:t xml:space="preserve">Dukungan teknologi konservasi satwa terancam punah </w:t>
            </w:r>
          </w:p>
        </w:tc>
        <w:tc>
          <w:tcPr>
            <w:tcW w:w="1322" w:type="dxa"/>
            <w:tcBorders>
              <w:top w:val="single" w:sz="8" w:space="0" w:color="FFFFFF"/>
              <w:left w:val="single" w:sz="8" w:space="0" w:color="FFFFFF"/>
              <w:bottom w:val="single" w:sz="8" w:space="0" w:color="FFFFFF"/>
              <w:right w:val="single" w:sz="8" w:space="0" w:color="FFFFFF"/>
            </w:tcBorders>
            <w:shd w:val="clear" w:color="auto" w:fill="D7E6DC"/>
          </w:tcPr>
          <w:p w14:paraId="0F4307E7" w14:textId="409B7FC4" w:rsidR="00BB262D" w:rsidRPr="004A3666" w:rsidRDefault="00BB262D" w:rsidP="0005007B">
            <w:pPr>
              <w:numPr>
                <w:ilvl w:val="0"/>
                <w:numId w:val="21"/>
              </w:numPr>
              <w:pBdr>
                <w:top w:val="nil"/>
                <w:left w:val="nil"/>
                <w:bottom w:val="nil"/>
                <w:right w:val="nil"/>
                <w:between w:val="nil"/>
              </w:pBdr>
              <w:spacing w:line="259" w:lineRule="auto"/>
              <w:ind w:left="317" w:hanging="246"/>
              <w:jc w:val="both"/>
              <w:rPr>
                <w:rFonts w:ascii="Calibri" w:eastAsia="Calibri" w:hAnsi="Calibri" w:cs="Calibri"/>
                <w:bCs/>
                <w:color w:val="000000"/>
                <w:sz w:val="21"/>
                <w:szCs w:val="21"/>
                <w:lang w:val="id-ID"/>
              </w:rPr>
            </w:pPr>
            <w:r w:rsidRPr="004A3666">
              <w:rPr>
                <w:rFonts w:ascii="Calibri" w:eastAsia="Calibri" w:hAnsi="Calibri" w:cs="Calibri"/>
                <w:bCs/>
                <w:color w:val="000000"/>
                <w:sz w:val="21"/>
                <w:szCs w:val="21"/>
                <w:lang w:val="id-ID"/>
              </w:rPr>
              <w:t>Jakarta</w:t>
            </w:r>
          </w:p>
        </w:tc>
        <w:tc>
          <w:tcPr>
            <w:tcW w:w="3870" w:type="dxa"/>
            <w:tcBorders>
              <w:top w:val="single" w:sz="8"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hideMark/>
          </w:tcPr>
          <w:p w14:paraId="42772032" w14:textId="5A481E85" w:rsidR="000F36AB" w:rsidRPr="004A3666" w:rsidRDefault="00BB262D" w:rsidP="00177D34">
            <w:pPr>
              <w:numPr>
                <w:ilvl w:val="0"/>
                <w:numId w:val="21"/>
              </w:numPr>
              <w:pBdr>
                <w:top w:val="nil"/>
                <w:left w:val="nil"/>
                <w:bottom w:val="nil"/>
                <w:right w:val="nil"/>
                <w:between w:val="nil"/>
              </w:pBdr>
              <w:spacing w:line="259" w:lineRule="auto"/>
              <w:ind w:left="431"/>
              <w:jc w:val="both"/>
              <w:rPr>
                <w:rFonts w:ascii="Calibri" w:eastAsia="Calibri" w:hAnsi="Calibri" w:cs="Calibri"/>
                <w:bCs/>
                <w:color w:val="000000"/>
                <w:sz w:val="21"/>
                <w:szCs w:val="21"/>
                <w:lang w:val="id-ID"/>
              </w:rPr>
            </w:pPr>
            <w:r w:rsidRPr="004A3666">
              <w:rPr>
                <w:rFonts w:ascii="Calibri" w:eastAsia="Calibri" w:hAnsi="Calibri" w:cs="Calibri"/>
                <w:bCs/>
                <w:color w:val="000000"/>
                <w:sz w:val="21"/>
                <w:szCs w:val="21"/>
                <w:lang w:val="id-ID"/>
              </w:rPr>
              <w:t xml:space="preserve">Dukungan pengadaan kamera jebak dan GPS </w:t>
            </w:r>
            <w:proofErr w:type="spellStart"/>
            <w:r w:rsidRPr="004A3666">
              <w:rPr>
                <w:rFonts w:ascii="Calibri" w:eastAsia="Calibri" w:hAnsi="Calibri" w:cs="Calibri"/>
                <w:bCs/>
                <w:i/>
                <w:iCs/>
                <w:color w:val="000000"/>
                <w:sz w:val="21"/>
                <w:szCs w:val="21"/>
                <w:lang w:val="id-ID"/>
              </w:rPr>
              <w:t>collar</w:t>
            </w:r>
            <w:proofErr w:type="spellEnd"/>
            <w:r w:rsidR="00466822" w:rsidRPr="004A3666">
              <w:rPr>
                <w:rFonts w:ascii="Calibri" w:eastAsia="Calibri" w:hAnsi="Calibri" w:cs="Calibri"/>
                <w:bCs/>
                <w:i/>
                <w:iCs/>
                <w:color w:val="000000"/>
                <w:sz w:val="21"/>
                <w:szCs w:val="21"/>
                <w:lang w:val="id-ID"/>
              </w:rPr>
              <w:t xml:space="preserve"> </w:t>
            </w:r>
            <w:r w:rsidR="00466822" w:rsidRPr="004A3666">
              <w:rPr>
                <w:rFonts w:ascii="Calibri" w:eastAsia="Calibri" w:hAnsi="Calibri" w:cs="Calibri"/>
                <w:bCs/>
                <w:color w:val="000000"/>
                <w:sz w:val="21"/>
                <w:szCs w:val="21"/>
                <w:lang w:val="id-ID"/>
              </w:rPr>
              <w:t xml:space="preserve">(sesuai kebutuhan dan arahan dari </w:t>
            </w:r>
            <w:proofErr w:type="spellStart"/>
            <w:r w:rsidR="00466822" w:rsidRPr="004A3666">
              <w:rPr>
                <w:rFonts w:ascii="Calibri" w:eastAsia="Calibri" w:hAnsi="Calibri" w:cs="Calibri"/>
                <w:bCs/>
                <w:color w:val="000000"/>
                <w:sz w:val="21"/>
                <w:szCs w:val="21"/>
                <w:lang w:val="id-ID"/>
              </w:rPr>
              <w:t>Kemenhut</w:t>
            </w:r>
            <w:proofErr w:type="spellEnd"/>
            <w:r w:rsidR="00466822" w:rsidRPr="004A3666">
              <w:rPr>
                <w:rFonts w:ascii="Calibri" w:eastAsia="Calibri" w:hAnsi="Calibri" w:cs="Calibri"/>
                <w:bCs/>
                <w:color w:val="000000"/>
                <w:sz w:val="21"/>
                <w:szCs w:val="21"/>
                <w:lang w:val="id-ID"/>
              </w:rPr>
              <w:t>, termasuk UPT)</w:t>
            </w:r>
          </w:p>
        </w:tc>
        <w:tc>
          <w:tcPr>
            <w:tcW w:w="1840" w:type="dxa"/>
            <w:tcBorders>
              <w:top w:val="single" w:sz="8"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hideMark/>
          </w:tcPr>
          <w:p w14:paraId="6F1AEC76" w14:textId="25555C36" w:rsidR="00BB262D" w:rsidRPr="004A3666" w:rsidRDefault="00BB262D" w:rsidP="006F2717">
            <w:pPr>
              <w:pBdr>
                <w:top w:val="nil"/>
                <w:left w:val="nil"/>
                <w:bottom w:val="nil"/>
                <w:right w:val="nil"/>
                <w:between w:val="nil"/>
              </w:pBdr>
              <w:spacing w:line="259" w:lineRule="auto"/>
              <w:ind w:left="37"/>
              <w:rPr>
                <w:rFonts w:ascii="Calibri" w:eastAsia="Calibri" w:hAnsi="Calibri" w:cs="Calibri"/>
                <w:bCs/>
                <w:color w:val="000000"/>
                <w:sz w:val="21"/>
                <w:szCs w:val="21"/>
                <w:lang w:val="id-ID"/>
              </w:rPr>
            </w:pPr>
            <w:r w:rsidRPr="004A3666">
              <w:rPr>
                <w:rFonts w:ascii="Calibri" w:eastAsia="Calibri" w:hAnsi="Calibri" w:cs="Calibri"/>
                <w:bCs/>
                <w:color w:val="000000"/>
                <w:sz w:val="21"/>
                <w:szCs w:val="21"/>
                <w:lang w:val="id-ID"/>
              </w:rPr>
              <w:t>Rp.</w:t>
            </w:r>
            <w:r w:rsidR="00206CD7" w:rsidRPr="004A3666">
              <w:rPr>
                <w:rFonts w:ascii="Calibri" w:eastAsia="Calibri" w:hAnsi="Calibri" w:cs="Calibri"/>
                <w:bCs/>
                <w:color w:val="000000"/>
                <w:sz w:val="21"/>
                <w:szCs w:val="21"/>
                <w:lang w:val="id-ID"/>
              </w:rPr>
              <w:t>2</w:t>
            </w:r>
            <w:r w:rsidRPr="004A3666">
              <w:rPr>
                <w:rFonts w:ascii="Calibri" w:eastAsia="Calibri" w:hAnsi="Calibri" w:cs="Calibri"/>
                <w:bCs/>
                <w:color w:val="000000"/>
                <w:sz w:val="21"/>
                <w:szCs w:val="21"/>
                <w:lang w:val="id-ID"/>
              </w:rPr>
              <w:t>M</w:t>
            </w:r>
          </w:p>
        </w:tc>
      </w:tr>
      <w:tr w:rsidR="00BB262D" w:rsidRPr="00F10FC9" w14:paraId="3C30C41B" w14:textId="77777777" w:rsidTr="00523FF7">
        <w:trPr>
          <w:trHeight w:val="1441"/>
        </w:trPr>
        <w:tc>
          <w:tcPr>
            <w:tcW w:w="430" w:type="dxa"/>
            <w:tcBorders>
              <w:top w:val="single" w:sz="8" w:space="0" w:color="FFFFFF"/>
              <w:left w:val="single" w:sz="8" w:space="0" w:color="FFFFFF"/>
              <w:bottom w:val="single" w:sz="8" w:space="0" w:color="FFFFFF"/>
              <w:right w:val="single" w:sz="8" w:space="0" w:color="FFFFFF"/>
            </w:tcBorders>
            <w:shd w:val="clear" w:color="auto" w:fill="D7E6DC"/>
          </w:tcPr>
          <w:p w14:paraId="6D4F1A07" w14:textId="22B3CEA0" w:rsidR="00BB262D" w:rsidRPr="004A3666" w:rsidRDefault="00BB262D" w:rsidP="00177D34">
            <w:pPr>
              <w:pBdr>
                <w:top w:val="nil"/>
                <w:left w:val="nil"/>
                <w:bottom w:val="nil"/>
                <w:right w:val="nil"/>
                <w:between w:val="nil"/>
              </w:pBdr>
              <w:spacing w:line="259" w:lineRule="auto"/>
              <w:ind w:left="25"/>
              <w:jc w:val="center"/>
              <w:rPr>
                <w:rFonts w:ascii="Calibri" w:eastAsia="Calibri" w:hAnsi="Calibri" w:cs="Calibri"/>
                <w:b/>
                <w:color w:val="000000"/>
                <w:sz w:val="21"/>
                <w:szCs w:val="21"/>
                <w:lang w:val="id-ID"/>
              </w:rPr>
            </w:pPr>
            <w:r w:rsidRPr="004A3666">
              <w:rPr>
                <w:rFonts w:ascii="Calibri" w:eastAsia="Calibri" w:hAnsi="Calibri" w:cs="Calibri"/>
                <w:b/>
                <w:color w:val="000000"/>
                <w:sz w:val="21"/>
                <w:szCs w:val="21"/>
                <w:lang w:val="id-ID"/>
              </w:rPr>
              <w:t>5</w:t>
            </w:r>
          </w:p>
        </w:tc>
        <w:tc>
          <w:tcPr>
            <w:tcW w:w="1928" w:type="dxa"/>
            <w:tcBorders>
              <w:top w:val="single" w:sz="8"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hideMark/>
          </w:tcPr>
          <w:p w14:paraId="0C4BC8C3" w14:textId="2C525336" w:rsidR="00BB262D" w:rsidRPr="004A3666" w:rsidRDefault="00BB262D" w:rsidP="006F2717">
            <w:pPr>
              <w:pBdr>
                <w:top w:val="nil"/>
                <w:left w:val="nil"/>
                <w:bottom w:val="nil"/>
                <w:right w:val="nil"/>
                <w:between w:val="nil"/>
              </w:pBdr>
              <w:spacing w:line="259" w:lineRule="auto"/>
              <w:ind w:left="25"/>
              <w:jc w:val="both"/>
              <w:rPr>
                <w:rFonts w:ascii="Calibri" w:eastAsia="Calibri" w:hAnsi="Calibri" w:cs="Calibri"/>
                <w:bCs/>
                <w:color w:val="000000"/>
                <w:sz w:val="21"/>
                <w:szCs w:val="21"/>
                <w:lang w:val="id-ID"/>
              </w:rPr>
            </w:pPr>
            <w:r w:rsidRPr="004A3666">
              <w:rPr>
                <w:rFonts w:ascii="Calibri" w:eastAsia="Calibri" w:hAnsi="Calibri" w:cs="Calibri"/>
                <w:bCs/>
                <w:color w:val="000000"/>
                <w:sz w:val="21"/>
                <w:szCs w:val="21"/>
                <w:lang w:val="id-ID"/>
              </w:rPr>
              <w:t xml:space="preserve">Dukungan pengembangan kebijakan konservasi </w:t>
            </w:r>
          </w:p>
        </w:tc>
        <w:tc>
          <w:tcPr>
            <w:tcW w:w="1322" w:type="dxa"/>
            <w:tcBorders>
              <w:top w:val="single" w:sz="8" w:space="0" w:color="FFFFFF"/>
              <w:left w:val="single" w:sz="8" w:space="0" w:color="FFFFFF"/>
              <w:bottom w:val="single" w:sz="8" w:space="0" w:color="FFFFFF"/>
              <w:right w:val="single" w:sz="8" w:space="0" w:color="FFFFFF"/>
            </w:tcBorders>
            <w:shd w:val="clear" w:color="auto" w:fill="D7E6DC"/>
          </w:tcPr>
          <w:p w14:paraId="31128C64" w14:textId="6EA4233B" w:rsidR="00BB262D" w:rsidRPr="004A3666" w:rsidRDefault="00B24BC7" w:rsidP="00B24BC7">
            <w:pPr>
              <w:pStyle w:val="ListParagraph"/>
              <w:numPr>
                <w:ilvl w:val="0"/>
                <w:numId w:val="38"/>
              </w:numPr>
              <w:pBdr>
                <w:top w:val="nil"/>
                <w:left w:val="nil"/>
                <w:bottom w:val="nil"/>
                <w:right w:val="nil"/>
                <w:between w:val="nil"/>
              </w:pBdr>
              <w:tabs>
                <w:tab w:val="clear" w:pos="1037"/>
              </w:tabs>
              <w:ind w:left="320" w:hanging="270"/>
              <w:jc w:val="both"/>
              <w:rPr>
                <w:bCs/>
                <w:color w:val="000000"/>
                <w:sz w:val="21"/>
                <w:szCs w:val="21"/>
                <w:lang w:val="id-ID"/>
              </w:rPr>
            </w:pPr>
            <w:r w:rsidRPr="004A3666">
              <w:rPr>
                <w:bCs/>
                <w:color w:val="000000"/>
                <w:sz w:val="21"/>
                <w:szCs w:val="21"/>
                <w:lang w:val="id-ID"/>
              </w:rPr>
              <w:t>Sumatera</w:t>
            </w:r>
          </w:p>
        </w:tc>
        <w:tc>
          <w:tcPr>
            <w:tcW w:w="3870" w:type="dxa"/>
            <w:tcBorders>
              <w:top w:val="single" w:sz="8"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hideMark/>
          </w:tcPr>
          <w:p w14:paraId="50A5F176" w14:textId="1992D56E" w:rsidR="00BB262D" w:rsidRPr="004A3666" w:rsidRDefault="00BB262D" w:rsidP="00177D34">
            <w:pPr>
              <w:pStyle w:val="ListParagraph"/>
              <w:numPr>
                <w:ilvl w:val="0"/>
                <w:numId w:val="23"/>
              </w:numPr>
              <w:pBdr>
                <w:top w:val="nil"/>
                <w:left w:val="nil"/>
                <w:bottom w:val="nil"/>
                <w:right w:val="nil"/>
                <w:between w:val="nil"/>
              </w:pBdr>
              <w:ind w:left="431"/>
              <w:jc w:val="both"/>
              <w:rPr>
                <w:bCs/>
                <w:color w:val="000000"/>
                <w:sz w:val="21"/>
                <w:szCs w:val="21"/>
                <w:lang w:val="id-ID"/>
              </w:rPr>
            </w:pPr>
            <w:r w:rsidRPr="004A3666">
              <w:rPr>
                <w:bCs/>
                <w:color w:val="000000"/>
                <w:sz w:val="21"/>
                <w:szCs w:val="21"/>
                <w:lang w:val="id-ID"/>
              </w:rPr>
              <w:t>Fasilitasi pengembangan SRAK spesies terancam punah: orangutan, gajah, harimau, badak, tapir</w:t>
            </w:r>
          </w:p>
          <w:p w14:paraId="5261A5B3" w14:textId="41129555" w:rsidR="00BB262D" w:rsidRPr="004A3666" w:rsidRDefault="00BB262D" w:rsidP="00177D34">
            <w:pPr>
              <w:pStyle w:val="ListParagraph"/>
              <w:numPr>
                <w:ilvl w:val="0"/>
                <w:numId w:val="23"/>
              </w:numPr>
              <w:pBdr>
                <w:top w:val="nil"/>
                <w:left w:val="nil"/>
                <w:bottom w:val="nil"/>
                <w:right w:val="nil"/>
                <w:between w:val="nil"/>
              </w:pBdr>
              <w:ind w:left="431"/>
              <w:jc w:val="both"/>
              <w:rPr>
                <w:bCs/>
                <w:color w:val="000000"/>
                <w:sz w:val="21"/>
                <w:szCs w:val="21"/>
                <w:lang w:val="id-ID"/>
              </w:rPr>
            </w:pPr>
            <w:r w:rsidRPr="004A3666">
              <w:rPr>
                <w:bCs/>
                <w:color w:val="000000"/>
                <w:sz w:val="21"/>
                <w:szCs w:val="21"/>
                <w:lang w:val="id-ID"/>
              </w:rPr>
              <w:t>Fasilitasi pengembangan peraturan pelaksanaan di bawah Undang-undang Konservasi (UU No. 32 tahun 2024)</w:t>
            </w:r>
          </w:p>
        </w:tc>
        <w:tc>
          <w:tcPr>
            <w:tcW w:w="1840" w:type="dxa"/>
            <w:tcBorders>
              <w:top w:val="single" w:sz="8" w:space="0" w:color="FFFFFF"/>
              <w:left w:val="single" w:sz="8" w:space="0" w:color="FFFFFF"/>
              <w:bottom w:val="single" w:sz="8" w:space="0" w:color="FFFFFF"/>
              <w:right w:val="single" w:sz="8" w:space="0" w:color="FFFFFF"/>
            </w:tcBorders>
            <w:shd w:val="clear" w:color="auto" w:fill="D7E6DC"/>
            <w:tcMar>
              <w:top w:w="15" w:type="dxa"/>
              <w:left w:w="108" w:type="dxa"/>
              <w:bottom w:w="0" w:type="dxa"/>
              <w:right w:w="108" w:type="dxa"/>
            </w:tcMar>
            <w:hideMark/>
          </w:tcPr>
          <w:p w14:paraId="071E9B19" w14:textId="0596AD02" w:rsidR="00BB262D" w:rsidRPr="004A3666" w:rsidRDefault="00BB262D" w:rsidP="006F2717">
            <w:pPr>
              <w:pBdr>
                <w:top w:val="nil"/>
                <w:left w:val="nil"/>
                <w:bottom w:val="nil"/>
                <w:right w:val="nil"/>
                <w:between w:val="nil"/>
              </w:pBdr>
              <w:spacing w:line="259" w:lineRule="auto"/>
              <w:ind w:left="37"/>
              <w:rPr>
                <w:rFonts w:ascii="Calibri" w:eastAsia="Calibri" w:hAnsi="Calibri" w:cs="Calibri"/>
                <w:bCs/>
                <w:color w:val="000000"/>
                <w:sz w:val="21"/>
                <w:szCs w:val="21"/>
                <w:lang w:val="id-ID"/>
              </w:rPr>
            </w:pPr>
            <w:r w:rsidRPr="004A3666">
              <w:rPr>
                <w:rFonts w:ascii="Calibri" w:eastAsia="Calibri" w:hAnsi="Calibri" w:cs="Calibri"/>
                <w:bCs/>
                <w:color w:val="000000"/>
                <w:sz w:val="21"/>
                <w:szCs w:val="21"/>
                <w:lang w:val="id-ID"/>
              </w:rPr>
              <w:t>Rp.</w:t>
            </w:r>
            <w:r w:rsidR="00541850" w:rsidRPr="004A3666">
              <w:rPr>
                <w:rFonts w:ascii="Calibri" w:eastAsia="Calibri" w:hAnsi="Calibri" w:cs="Calibri"/>
                <w:bCs/>
                <w:color w:val="000000"/>
                <w:sz w:val="21"/>
                <w:szCs w:val="21"/>
                <w:lang w:val="id-ID"/>
              </w:rPr>
              <w:t>3</w:t>
            </w:r>
            <w:r w:rsidRPr="004A3666">
              <w:rPr>
                <w:rFonts w:ascii="Calibri" w:eastAsia="Calibri" w:hAnsi="Calibri" w:cs="Calibri"/>
                <w:bCs/>
                <w:color w:val="000000"/>
                <w:sz w:val="21"/>
                <w:szCs w:val="21"/>
                <w:lang w:val="id-ID"/>
              </w:rPr>
              <w:t>,8M</w:t>
            </w:r>
          </w:p>
        </w:tc>
      </w:tr>
      <w:tr w:rsidR="00BB262D" w:rsidRPr="00F10FC9" w14:paraId="47586249" w14:textId="77777777" w:rsidTr="00523FF7">
        <w:trPr>
          <w:trHeight w:val="584"/>
        </w:trPr>
        <w:tc>
          <w:tcPr>
            <w:tcW w:w="430" w:type="dxa"/>
            <w:tcBorders>
              <w:top w:val="single" w:sz="8" w:space="0" w:color="FFFFFF"/>
              <w:left w:val="single" w:sz="8" w:space="0" w:color="FFFFFF"/>
              <w:bottom w:val="single" w:sz="8" w:space="0" w:color="FFFFFF"/>
              <w:right w:val="single" w:sz="8" w:space="0" w:color="FFFFFF"/>
            </w:tcBorders>
            <w:shd w:val="clear" w:color="auto" w:fill="CDD7D5"/>
          </w:tcPr>
          <w:p w14:paraId="220ED185" w14:textId="77777777" w:rsidR="00BB262D" w:rsidRPr="004A3666" w:rsidRDefault="00BB262D" w:rsidP="00177D34">
            <w:pPr>
              <w:pBdr>
                <w:top w:val="nil"/>
                <w:left w:val="nil"/>
                <w:bottom w:val="nil"/>
                <w:right w:val="nil"/>
                <w:between w:val="nil"/>
              </w:pBdr>
              <w:spacing w:line="259" w:lineRule="auto"/>
              <w:ind w:left="37"/>
              <w:jc w:val="center"/>
              <w:rPr>
                <w:rFonts w:ascii="Calibri" w:eastAsia="Calibri" w:hAnsi="Calibri" w:cs="Calibri"/>
                <w:bCs/>
                <w:color w:val="000000"/>
                <w:sz w:val="21"/>
                <w:szCs w:val="21"/>
                <w:lang w:val="id-ID"/>
              </w:rPr>
            </w:pPr>
          </w:p>
        </w:tc>
        <w:tc>
          <w:tcPr>
            <w:tcW w:w="7120" w:type="dxa"/>
            <w:gridSpan w:val="3"/>
            <w:tcBorders>
              <w:top w:val="single" w:sz="8" w:space="0" w:color="FFFFFF"/>
              <w:left w:val="single" w:sz="8" w:space="0" w:color="FFFFFF"/>
              <w:bottom w:val="single" w:sz="8" w:space="0" w:color="FFFFFF"/>
              <w:right w:val="single" w:sz="8" w:space="0" w:color="FFFFFF"/>
            </w:tcBorders>
            <w:shd w:val="clear" w:color="auto" w:fill="CDD7D5"/>
          </w:tcPr>
          <w:p w14:paraId="35E0183A" w14:textId="09ED41CC" w:rsidR="00BB262D" w:rsidRPr="004A3666" w:rsidRDefault="00BB262D" w:rsidP="0005007B">
            <w:pPr>
              <w:pBdr>
                <w:top w:val="nil"/>
                <w:left w:val="nil"/>
                <w:bottom w:val="nil"/>
                <w:right w:val="nil"/>
                <w:between w:val="nil"/>
              </w:pBdr>
              <w:spacing w:line="259" w:lineRule="auto"/>
              <w:ind w:left="37"/>
              <w:jc w:val="center"/>
              <w:rPr>
                <w:rFonts w:ascii="Calibri" w:eastAsia="Calibri" w:hAnsi="Calibri" w:cs="Calibri"/>
                <w:b/>
                <w:color w:val="000000"/>
                <w:sz w:val="21"/>
                <w:szCs w:val="21"/>
                <w:lang w:val="id-ID"/>
              </w:rPr>
            </w:pPr>
            <w:r w:rsidRPr="004A3666">
              <w:rPr>
                <w:rFonts w:ascii="Calibri" w:eastAsia="Calibri" w:hAnsi="Calibri" w:cs="Calibri"/>
                <w:b/>
                <w:color w:val="000000"/>
                <w:sz w:val="21"/>
                <w:szCs w:val="21"/>
                <w:lang w:val="id-ID"/>
              </w:rPr>
              <w:t>Total</w:t>
            </w:r>
          </w:p>
        </w:tc>
        <w:tc>
          <w:tcPr>
            <w:tcW w:w="1840" w:type="dxa"/>
            <w:tcBorders>
              <w:top w:val="single" w:sz="8" w:space="0" w:color="FFFFFF"/>
              <w:left w:val="single" w:sz="8" w:space="0" w:color="FFFFFF"/>
              <w:bottom w:val="single" w:sz="8" w:space="0" w:color="FFFFFF"/>
              <w:right w:val="single" w:sz="8" w:space="0" w:color="FFFFFF"/>
            </w:tcBorders>
            <w:shd w:val="clear" w:color="auto" w:fill="CDD7D5"/>
            <w:tcMar>
              <w:top w:w="15" w:type="dxa"/>
              <w:left w:w="108" w:type="dxa"/>
              <w:bottom w:w="0" w:type="dxa"/>
              <w:right w:w="108" w:type="dxa"/>
            </w:tcMar>
            <w:hideMark/>
          </w:tcPr>
          <w:p w14:paraId="710E296E" w14:textId="0F793655" w:rsidR="00BB262D" w:rsidRPr="004A3666" w:rsidRDefault="00BB262D" w:rsidP="006F2717">
            <w:pPr>
              <w:pBdr>
                <w:top w:val="nil"/>
                <w:left w:val="nil"/>
                <w:bottom w:val="nil"/>
                <w:right w:val="nil"/>
                <w:between w:val="nil"/>
              </w:pBdr>
              <w:spacing w:line="259" w:lineRule="auto"/>
              <w:ind w:left="37"/>
              <w:rPr>
                <w:rFonts w:ascii="Calibri" w:eastAsia="Calibri" w:hAnsi="Calibri" w:cs="Calibri"/>
                <w:b/>
                <w:color w:val="000000"/>
                <w:sz w:val="21"/>
                <w:szCs w:val="21"/>
                <w:lang w:val="id-ID"/>
              </w:rPr>
            </w:pPr>
            <w:r w:rsidRPr="004A3666">
              <w:rPr>
                <w:rFonts w:ascii="Calibri" w:eastAsia="Calibri" w:hAnsi="Calibri" w:cs="Calibri"/>
                <w:b/>
                <w:color w:val="000000"/>
                <w:sz w:val="21"/>
                <w:szCs w:val="21"/>
                <w:lang w:val="id-ID"/>
              </w:rPr>
              <w:t>Rp.</w:t>
            </w:r>
            <w:r w:rsidR="0090356B" w:rsidRPr="004A3666">
              <w:rPr>
                <w:rFonts w:ascii="Calibri" w:eastAsia="Calibri" w:hAnsi="Calibri" w:cs="Calibri"/>
                <w:b/>
                <w:color w:val="000000"/>
                <w:sz w:val="21"/>
                <w:szCs w:val="21"/>
                <w:lang w:val="id-ID"/>
              </w:rPr>
              <w:t>28</w:t>
            </w:r>
            <w:r w:rsidRPr="004A3666">
              <w:rPr>
                <w:rFonts w:ascii="Calibri" w:eastAsia="Calibri" w:hAnsi="Calibri" w:cs="Calibri"/>
                <w:b/>
                <w:color w:val="000000"/>
                <w:sz w:val="21"/>
                <w:szCs w:val="21"/>
                <w:lang w:val="id-ID"/>
              </w:rPr>
              <w:t>,1M</w:t>
            </w:r>
          </w:p>
        </w:tc>
      </w:tr>
      <w:bookmarkEnd w:id="4"/>
    </w:tbl>
    <w:p w14:paraId="6ABA002B" w14:textId="77777777" w:rsidR="000F36AB" w:rsidRPr="00F10FC9" w:rsidRDefault="000F36AB" w:rsidP="000F36AB">
      <w:pPr>
        <w:pBdr>
          <w:top w:val="nil"/>
          <w:left w:val="nil"/>
          <w:bottom w:val="nil"/>
          <w:right w:val="nil"/>
          <w:between w:val="nil"/>
        </w:pBdr>
        <w:spacing w:line="259" w:lineRule="auto"/>
        <w:ind w:left="900"/>
        <w:jc w:val="both"/>
        <w:rPr>
          <w:rFonts w:ascii="Calibri" w:eastAsia="Calibri" w:hAnsi="Calibri" w:cs="Calibri"/>
          <w:bCs/>
          <w:color w:val="000000"/>
          <w:lang w:val="id-ID"/>
        </w:rPr>
      </w:pPr>
    </w:p>
    <w:p w14:paraId="41CA0842" w14:textId="245EADD6" w:rsidR="000F36AB" w:rsidRPr="00F10FC9" w:rsidRDefault="004E084A" w:rsidP="000D41A0">
      <w:pPr>
        <w:pBdr>
          <w:top w:val="nil"/>
          <w:left w:val="nil"/>
          <w:bottom w:val="nil"/>
          <w:right w:val="nil"/>
          <w:between w:val="nil"/>
        </w:pBdr>
        <w:spacing w:line="259" w:lineRule="auto"/>
        <w:jc w:val="both"/>
        <w:rPr>
          <w:rFonts w:ascii="Calibri" w:eastAsia="Calibri" w:hAnsi="Calibri" w:cs="Calibri"/>
          <w:bCs/>
          <w:color w:val="000000"/>
          <w:lang w:val="id-ID"/>
        </w:rPr>
      </w:pPr>
      <w:r w:rsidRPr="00F10FC9">
        <w:rPr>
          <w:rFonts w:ascii="Calibri" w:eastAsia="Calibri" w:hAnsi="Calibri" w:cs="Calibri"/>
          <w:color w:val="1C1C1C"/>
          <w:lang w:val="id-ID"/>
        </w:rPr>
        <w:t xml:space="preserve">Mengingat </w:t>
      </w:r>
      <w:r w:rsidR="00A81D95" w:rsidRPr="00F10FC9">
        <w:rPr>
          <w:rFonts w:ascii="Calibri" w:eastAsia="Calibri" w:hAnsi="Calibri" w:cs="Calibri"/>
          <w:color w:val="1C1C1C"/>
          <w:lang w:val="id-ID"/>
        </w:rPr>
        <w:t>isu</w:t>
      </w:r>
      <w:r w:rsidRPr="00F10FC9">
        <w:rPr>
          <w:rFonts w:ascii="Calibri" w:eastAsia="Calibri" w:hAnsi="Calibri" w:cs="Calibri"/>
          <w:color w:val="1C1C1C"/>
          <w:lang w:val="id-ID"/>
        </w:rPr>
        <w:t xml:space="preserve"> konservasi spesies dukungan TFCA-Sumatera sudah dilakukan </w:t>
      </w:r>
      <w:r w:rsidR="008F660F" w:rsidRPr="00F10FC9">
        <w:rPr>
          <w:rFonts w:ascii="Calibri" w:eastAsia="Calibri" w:hAnsi="Calibri" w:cs="Calibri"/>
          <w:color w:val="1C1C1C"/>
          <w:lang w:val="id-ID"/>
        </w:rPr>
        <w:t>sejak</w:t>
      </w:r>
      <w:r w:rsidRPr="00F10FC9">
        <w:rPr>
          <w:rFonts w:ascii="Calibri" w:eastAsia="Calibri" w:hAnsi="Calibri" w:cs="Calibri"/>
          <w:color w:val="1C1C1C"/>
          <w:lang w:val="id-ID"/>
        </w:rPr>
        <w:t xml:space="preserve"> siklus hibah sebelumnya (Siklus 6-9), maka kegiatan yang diusulkan dalam Siklus Hibah X ini </w:t>
      </w:r>
      <w:r w:rsidR="00220B72" w:rsidRPr="00F10FC9">
        <w:rPr>
          <w:rFonts w:ascii="Calibri" w:eastAsia="Calibri" w:hAnsi="Calibri" w:cs="Calibri"/>
          <w:color w:val="1C1C1C"/>
          <w:lang w:val="id-ID"/>
        </w:rPr>
        <w:t xml:space="preserve">diharapkan </w:t>
      </w:r>
      <w:r w:rsidRPr="00F10FC9">
        <w:rPr>
          <w:rFonts w:ascii="Calibri" w:eastAsia="Calibri" w:hAnsi="Calibri" w:cs="Calibri"/>
          <w:color w:val="1C1C1C"/>
          <w:lang w:val="id-ID"/>
        </w:rPr>
        <w:t xml:space="preserve">bukan merupakan kegiatan yang sama sekali baru, namun </w:t>
      </w:r>
      <w:r w:rsidR="00220B72" w:rsidRPr="00F10FC9">
        <w:rPr>
          <w:rFonts w:ascii="Calibri" w:eastAsia="Calibri" w:hAnsi="Calibri" w:cs="Calibri"/>
          <w:color w:val="1C1C1C"/>
          <w:lang w:val="id-ID"/>
        </w:rPr>
        <w:t xml:space="preserve">kegiatan yang </w:t>
      </w:r>
      <w:r w:rsidRPr="00F10FC9">
        <w:rPr>
          <w:rFonts w:ascii="Calibri" w:eastAsia="Calibri" w:hAnsi="Calibri" w:cs="Calibri"/>
          <w:color w:val="1C1C1C"/>
          <w:lang w:val="id-ID"/>
        </w:rPr>
        <w:t>harus dapat meningkatkan dampak konservasi dari kegiatan sebelumnya.</w:t>
      </w:r>
    </w:p>
    <w:p w14:paraId="67A01BEE" w14:textId="14AE4A59" w:rsidR="000F36AB" w:rsidRPr="00F10FC9" w:rsidRDefault="000F36AB" w:rsidP="006F2717">
      <w:pPr>
        <w:pBdr>
          <w:top w:val="nil"/>
          <w:left w:val="nil"/>
          <w:bottom w:val="nil"/>
          <w:right w:val="nil"/>
          <w:between w:val="nil"/>
        </w:pBdr>
        <w:spacing w:line="259" w:lineRule="auto"/>
        <w:jc w:val="both"/>
        <w:rPr>
          <w:rFonts w:ascii="Calibri" w:eastAsia="Calibri" w:hAnsi="Calibri" w:cs="Calibri"/>
          <w:bCs/>
          <w:color w:val="000000"/>
          <w:lang w:val="id-ID"/>
        </w:rPr>
      </w:pPr>
    </w:p>
    <w:p w14:paraId="000000D4" w14:textId="77777777" w:rsidR="0002399C" w:rsidRPr="00F10FC9" w:rsidRDefault="00895FC8">
      <w:pPr>
        <w:pStyle w:val="Heading1"/>
        <w:numPr>
          <w:ilvl w:val="0"/>
          <w:numId w:val="1"/>
        </w:numPr>
        <w:spacing w:before="200" w:after="0" w:line="259" w:lineRule="auto"/>
        <w:ind w:left="180" w:hanging="90"/>
        <w:jc w:val="both"/>
        <w:rPr>
          <w:rFonts w:ascii="Calibri" w:eastAsia="Calibri" w:hAnsi="Calibri" w:cs="Calibri"/>
          <w:b/>
          <w:sz w:val="28"/>
          <w:szCs w:val="28"/>
          <w:lang w:val="id-ID"/>
        </w:rPr>
      </w:pPr>
      <w:bookmarkStart w:id="5" w:name="_heading=h.3znysh7" w:colFirst="0" w:colLast="0"/>
      <w:bookmarkEnd w:id="2"/>
      <w:bookmarkEnd w:id="5"/>
      <w:r w:rsidRPr="00F10FC9">
        <w:rPr>
          <w:rFonts w:ascii="Calibri" w:eastAsia="Calibri" w:hAnsi="Calibri" w:cs="Calibri"/>
          <w:b/>
          <w:sz w:val="28"/>
          <w:szCs w:val="28"/>
          <w:lang w:val="id-ID"/>
        </w:rPr>
        <w:t>Panduan Bagi Pengusul</w:t>
      </w:r>
    </w:p>
    <w:p w14:paraId="03BD3D8C" w14:textId="31D378BF" w:rsidR="00220B72" w:rsidRPr="00F10FC9" w:rsidRDefault="003F62B6" w:rsidP="00220B72">
      <w:pPr>
        <w:pBdr>
          <w:top w:val="nil"/>
          <w:left w:val="nil"/>
          <w:bottom w:val="nil"/>
          <w:right w:val="nil"/>
          <w:between w:val="nil"/>
        </w:pBdr>
        <w:spacing w:before="200" w:line="240" w:lineRule="auto"/>
        <w:ind w:left="270"/>
        <w:jc w:val="both"/>
        <w:rPr>
          <w:rFonts w:asciiTheme="majorHAnsi" w:hAnsiTheme="majorHAnsi" w:cstheme="majorHAnsi"/>
          <w:b/>
          <w:bCs/>
          <w:color w:val="434343"/>
          <w:lang w:val="id-ID"/>
        </w:rPr>
      </w:pPr>
      <w:r w:rsidRPr="00F10FC9">
        <w:rPr>
          <w:rFonts w:asciiTheme="majorHAnsi" w:hAnsiTheme="majorHAnsi" w:cstheme="majorHAnsi"/>
          <w:b/>
          <w:bCs/>
          <w:color w:val="434343"/>
          <w:lang w:val="id-ID"/>
        </w:rPr>
        <w:t xml:space="preserve">5.1. </w:t>
      </w:r>
      <w:r w:rsidR="00220B72" w:rsidRPr="00F10FC9">
        <w:rPr>
          <w:rFonts w:asciiTheme="majorHAnsi" w:hAnsiTheme="majorHAnsi" w:cstheme="majorHAnsi"/>
          <w:b/>
          <w:bCs/>
          <w:color w:val="434343"/>
          <w:u w:val="single"/>
          <w:lang w:val="id-ID"/>
        </w:rPr>
        <w:t>Pengusul</w:t>
      </w:r>
    </w:p>
    <w:p w14:paraId="4A89A27B" w14:textId="6AA6C389" w:rsidR="00220B72" w:rsidRPr="00F10FC9" w:rsidRDefault="00220B72" w:rsidP="009025D5">
      <w:pPr>
        <w:pBdr>
          <w:top w:val="nil"/>
          <w:left w:val="nil"/>
          <w:bottom w:val="nil"/>
          <w:right w:val="nil"/>
          <w:between w:val="nil"/>
        </w:pBdr>
        <w:spacing w:before="120" w:line="240" w:lineRule="auto"/>
        <w:ind w:left="634"/>
        <w:jc w:val="both"/>
        <w:rPr>
          <w:rFonts w:asciiTheme="majorHAnsi" w:hAnsiTheme="majorHAnsi" w:cstheme="majorHAnsi"/>
          <w:color w:val="434343"/>
          <w:lang w:val="id-ID"/>
        </w:rPr>
      </w:pPr>
      <w:r w:rsidRPr="00F10FC9">
        <w:rPr>
          <w:rFonts w:asciiTheme="majorHAnsi" w:hAnsiTheme="majorHAnsi" w:cstheme="majorHAnsi"/>
          <w:color w:val="434343"/>
          <w:lang w:val="id-ID"/>
        </w:rPr>
        <w:t xml:space="preserve">Usulan permohonan hibah hanya dapat dilakukan oleh entitas yang </w:t>
      </w:r>
      <w:proofErr w:type="spellStart"/>
      <w:r w:rsidR="002E3D1C">
        <w:rPr>
          <w:rFonts w:asciiTheme="majorHAnsi" w:hAnsiTheme="majorHAnsi" w:cstheme="majorHAnsi"/>
          <w:color w:val="434343"/>
          <w:lang w:val="en-US"/>
        </w:rPr>
        <w:t>memenuhi</w:t>
      </w:r>
      <w:proofErr w:type="spellEnd"/>
      <w:r w:rsidR="002E3D1C">
        <w:rPr>
          <w:rFonts w:asciiTheme="majorHAnsi" w:hAnsiTheme="majorHAnsi" w:cstheme="majorHAnsi"/>
          <w:color w:val="434343"/>
          <w:lang w:val="en-US"/>
        </w:rPr>
        <w:t xml:space="preserve"> </w:t>
      </w:r>
      <w:proofErr w:type="spellStart"/>
      <w:r w:rsidR="002E3D1C">
        <w:rPr>
          <w:rFonts w:asciiTheme="majorHAnsi" w:hAnsiTheme="majorHAnsi" w:cstheme="majorHAnsi"/>
          <w:color w:val="434343"/>
          <w:lang w:val="en-US"/>
        </w:rPr>
        <w:t>syarat</w:t>
      </w:r>
      <w:proofErr w:type="spellEnd"/>
      <w:r w:rsidRPr="00F10FC9">
        <w:rPr>
          <w:rFonts w:asciiTheme="majorHAnsi" w:hAnsiTheme="majorHAnsi" w:cstheme="majorHAnsi"/>
          <w:color w:val="434343"/>
          <w:lang w:val="id-ID"/>
        </w:rPr>
        <w:t xml:space="preserve"> (</w:t>
      </w:r>
      <w:proofErr w:type="spellStart"/>
      <w:r w:rsidRPr="00F10FC9">
        <w:rPr>
          <w:rFonts w:asciiTheme="majorHAnsi" w:hAnsiTheme="majorHAnsi" w:cstheme="majorHAnsi"/>
          <w:i/>
          <w:iCs/>
          <w:color w:val="434343"/>
          <w:lang w:val="id-ID"/>
        </w:rPr>
        <w:t>eligible</w:t>
      </w:r>
      <w:proofErr w:type="spellEnd"/>
      <w:r w:rsidRPr="00F10FC9">
        <w:rPr>
          <w:rFonts w:asciiTheme="majorHAnsi" w:hAnsiTheme="majorHAnsi" w:cstheme="majorHAnsi"/>
          <w:i/>
          <w:iCs/>
          <w:color w:val="434343"/>
          <w:lang w:val="id-ID"/>
        </w:rPr>
        <w:t xml:space="preserve"> </w:t>
      </w:r>
      <w:proofErr w:type="spellStart"/>
      <w:r w:rsidRPr="00F10FC9">
        <w:rPr>
          <w:rFonts w:asciiTheme="majorHAnsi" w:hAnsiTheme="majorHAnsi" w:cstheme="majorHAnsi"/>
          <w:i/>
          <w:iCs/>
          <w:color w:val="434343"/>
          <w:lang w:val="id-ID"/>
        </w:rPr>
        <w:t>entity</w:t>
      </w:r>
      <w:proofErr w:type="spellEnd"/>
      <w:r w:rsidRPr="00F10FC9">
        <w:rPr>
          <w:rFonts w:asciiTheme="majorHAnsi" w:hAnsiTheme="majorHAnsi" w:cstheme="majorHAnsi"/>
          <w:color w:val="434343"/>
          <w:lang w:val="id-ID"/>
        </w:rPr>
        <w:t>). Berikut adalah ketentuan mengenai entitas yang diperbolehkan mengajukan usulan  dan entitas yang tidak diperbolehkan (</w:t>
      </w:r>
      <w:r w:rsidRPr="00F10FC9">
        <w:rPr>
          <w:rFonts w:asciiTheme="majorHAnsi" w:hAnsiTheme="majorHAnsi" w:cstheme="majorHAnsi"/>
          <w:i/>
          <w:iCs/>
          <w:color w:val="434343"/>
          <w:lang w:val="id-ID"/>
        </w:rPr>
        <w:t>non-</w:t>
      </w:r>
      <w:proofErr w:type="spellStart"/>
      <w:r w:rsidRPr="00F10FC9">
        <w:rPr>
          <w:rFonts w:asciiTheme="majorHAnsi" w:hAnsiTheme="majorHAnsi" w:cstheme="majorHAnsi"/>
          <w:i/>
          <w:iCs/>
          <w:color w:val="434343"/>
          <w:lang w:val="id-ID"/>
        </w:rPr>
        <w:t>eligible</w:t>
      </w:r>
      <w:proofErr w:type="spellEnd"/>
      <w:r w:rsidRPr="00F10FC9">
        <w:rPr>
          <w:rFonts w:asciiTheme="majorHAnsi" w:hAnsiTheme="majorHAnsi" w:cstheme="majorHAnsi"/>
          <w:i/>
          <w:iCs/>
          <w:color w:val="434343"/>
          <w:lang w:val="id-ID"/>
        </w:rPr>
        <w:t xml:space="preserve"> </w:t>
      </w:r>
      <w:proofErr w:type="spellStart"/>
      <w:r w:rsidRPr="00F10FC9">
        <w:rPr>
          <w:rFonts w:asciiTheme="majorHAnsi" w:hAnsiTheme="majorHAnsi" w:cstheme="majorHAnsi"/>
          <w:i/>
          <w:iCs/>
          <w:color w:val="434343"/>
          <w:lang w:val="id-ID"/>
        </w:rPr>
        <w:t>entity</w:t>
      </w:r>
      <w:proofErr w:type="spellEnd"/>
      <w:r w:rsidRPr="00F10FC9">
        <w:rPr>
          <w:rFonts w:asciiTheme="majorHAnsi" w:hAnsiTheme="majorHAnsi" w:cstheme="majorHAnsi"/>
          <w:color w:val="434343"/>
          <w:lang w:val="id-ID"/>
        </w:rPr>
        <w:t>).</w:t>
      </w:r>
    </w:p>
    <w:p w14:paraId="1F322966" w14:textId="67591444" w:rsidR="003B6631" w:rsidRPr="00F10FC9" w:rsidRDefault="003F62B6" w:rsidP="00A9688A">
      <w:pPr>
        <w:pBdr>
          <w:top w:val="nil"/>
          <w:left w:val="nil"/>
          <w:bottom w:val="nil"/>
          <w:right w:val="nil"/>
          <w:between w:val="nil"/>
        </w:pBdr>
        <w:spacing w:before="200" w:line="240" w:lineRule="auto"/>
        <w:ind w:firstLine="630"/>
        <w:jc w:val="both"/>
        <w:rPr>
          <w:rFonts w:asciiTheme="majorHAnsi" w:hAnsiTheme="majorHAnsi" w:cstheme="majorHAnsi"/>
          <w:b/>
          <w:bCs/>
          <w:i/>
          <w:iCs/>
          <w:color w:val="434343"/>
          <w:lang w:val="id-ID"/>
        </w:rPr>
      </w:pPr>
      <w:r w:rsidRPr="00F10FC9">
        <w:rPr>
          <w:rFonts w:asciiTheme="majorHAnsi" w:hAnsiTheme="majorHAnsi" w:cstheme="majorHAnsi"/>
          <w:b/>
          <w:bCs/>
          <w:i/>
          <w:iCs/>
          <w:color w:val="434343"/>
          <w:lang w:val="id-ID"/>
        </w:rPr>
        <w:t>5</w:t>
      </w:r>
      <w:r w:rsidR="00A94A4D" w:rsidRPr="00F10FC9">
        <w:rPr>
          <w:rFonts w:asciiTheme="majorHAnsi" w:hAnsiTheme="majorHAnsi" w:cstheme="majorHAnsi"/>
          <w:b/>
          <w:bCs/>
          <w:i/>
          <w:iCs/>
          <w:color w:val="434343"/>
          <w:lang w:val="id-ID"/>
        </w:rPr>
        <w:t xml:space="preserve">.1.1. </w:t>
      </w:r>
      <w:proofErr w:type="spellStart"/>
      <w:r w:rsidR="003B6631" w:rsidRPr="00F10FC9">
        <w:rPr>
          <w:rFonts w:asciiTheme="majorHAnsi" w:hAnsiTheme="majorHAnsi" w:cstheme="majorHAnsi"/>
          <w:b/>
          <w:bCs/>
          <w:i/>
          <w:iCs/>
          <w:color w:val="434343"/>
          <w:lang w:val="id-ID"/>
        </w:rPr>
        <w:t>Eligible</w:t>
      </w:r>
      <w:proofErr w:type="spellEnd"/>
      <w:r w:rsidR="003B6631" w:rsidRPr="00F10FC9">
        <w:rPr>
          <w:rFonts w:asciiTheme="majorHAnsi" w:hAnsiTheme="majorHAnsi" w:cstheme="majorHAnsi"/>
          <w:b/>
          <w:bCs/>
          <w:i/>
          <w:iCs/>
          <w:color w:val="434343"/>
          <w:lang w:val="id-ID"/>
        </w:rPr>
        <w:t xml:space="preserve"> </w:t>
      </w:r>
      <w:proofErr w:type="spellStart"/>
      <w:r w:rsidR="003B6631" w:rsidRPr="00F10FC9">
        <w:rPr>
          <w:rFonts w:asciiTheme="majorHAnsi" w:hAnsiTheme="majorHAnsi" w:cstheme="majorHAnsi"/>
          <w:b/>
          <w:bCs/>
          <w:i/>
          <w:iCs/>
          <w:color w:val="434343"/>
          <w:lang w:val="id-ID"/>
        </w:rPr>
        <w:t>entity</w:t>
      </w:r>
      <w:proofErr w:type="spellEnd"/>
    </w:p>
    <w:p w14:paraId="208BDB36" w14:textId="739D9169" w:rsidR="003B6631" w:rsidRPr="00F10FC9" w:rsidRDefault="003B6631" w:rsidP="009025D5">
      <w:pPr>
        <w:ind w:left="1170"/>
        <w:jc w:val="both"/>
        <w:rPr>
          <w:rFonts w:asciiTheme="majorHAnsi" w:hAnsiTheme="majorHAnsi" w:cstheme="majorHAnsi"/>
          <w:lang w:val="id-ID"/>
        </w:rPr>
      </w:pPr>
      <w:r w:rsidRPr="00F10FC9">
        <w:rPr>
          <w:rFonts w:asciiTheme="majorHAnsi" w:hAnsiTheme="majorHAnsi" w:cstheme="majorHAnsi"/>
          <w:lang w:val="id-ID"/>
        </w:rPr>
        <w:t>Lembaga yang berhak</w:t>
      </w:r>
      <w:r w:rsidR="008755D1" w:rsidRPr="00F10FC9">
        <w:rPr>
          <w:rFonts w:asciiTheme="majorHAnsi" w:hAnsiTheme="majorHAnsi" w:cstheme="majorHAnsi"/>
          <w:lang w:val="id-ID"/>
        </w:rPr>
        <w:t>/dapat</w:t>
      </w:r>
      <w:r w:rsidRPr="00F10FC9">
        <w:rPr>
          <w:rFonts w:asciiTheme="majorHAnsi" w:hAnsiTheme="majorHAnsi" w:cstheme="majorHAnsi"/>
          <w:lang w:val="id-ID"/>
        </w:rPr>
        <w:t xml:space="preserve"> mengajukan permohonan hibah</w:t>
      </w:r>
      <w:r w:rsidR="002E3D1C">
        <w:rPr>
          <w:rFonts w:asciiTheme="majorHAnsi" w:hAnsiTheme="majorHAnsi" w:cstheme="majorHAnsi"/>
          <w:lang w:val="en-US"/>
        </w:rPr>
        <w:t xml:space="preserve"> </w:t>
      </w:r>
      <w:r w:rsidR="00F10FC9">
        <w:rPr>
          <w:rFonts w:asciiTheme="majorHAnsi" w:hAnsiTheme="majorHAnsi" w:cstheme="majorHAnsi"/>
          <w:lang w:val="en-US"/>
        </w:rPr>
        <w:t xml:space="preserve">pada                                                      </w:t>
      </w:r>
      <w:r w:rsidRPr="00F10FC9">
        <w:rPr>
          <w:rFonts w:asciiTheme="majorHAnsi" w:hAnsiTheme="majorHAnsi" w:cstheme="majorHAnsi"/>
          <w:lang w:val="id-ID"/>
        </w:rPr>
        <w:t xml:space="preserve"> Program TFCA-Sumatera adalah:</w:t>
      </w:r>
    </w:p>
    <w:p w14:paraId="6FEE7E97" w14:textId="77777777" w:rsidR="00166446" w:rsidRPr="00F10FC9" w:rsidRDefault="003B6631" w:rsidP="009025D5">
      <w:pPr>
        <w:pStyle w:val="ListParagraph"/>
        <w:numPr>
          <w:ilvl w:val="2"/>
          <w:numId w:val="8"/>
        </w:numPr>
        <w:ind w:left="1620" w:hanging="180"/>
        <w:jc w:val="both"/>
        <w:rPr>
          <w:lang w:val="id-ID"/>
        </w:rPr>
      </w:pPr>
      <w:r w:rsidRPr="00F10FC9">
        <w:rPr>
          <w:lang w:val="id-ID"/>
        </w:rPr>
        <w:t>Lembaga Swadaya Masyarakat (LSM) bidang lingkungan, kehutanan dan konservasi</w:t>
      </w:r>
      <w:r w:rsidR="00166446" w:rsidRPr="00F10FC9">
        <w:rPr>
          <w:lang w:val="id-ID"/>
        </w:rPr>
        <w:t xml:space="preserve"> </w:t>
      </w:r>
      <w:r w:rsidRPr="00F10FC9">
        <w:rPr>
          <w:lang w:val="id-ID"/>
        </w:rPr>
        <w:t>keanekaragaman hayati.</w:t>
      </w:r>
    </w:p>
    <w:p w14:paraId="3C5519AF" w14:textId="77777777" w:rsidR="00166446" w:rsidRPr="00F10FC9" w:rsidRDefault="003B6631" w:rsidP="009025D5">
      <w:pPr>
        <w:pStyle w:val="ListParagraph"/>
        <w:numPr>
          <w:ilvl w:val="2"/>
          <w:numId w:val="8"/>
        </w:numPr>
        <w:ind w:left="1620" w:hanging="180"/>
        <w:jc w:val="both"/>
        <w:rPr>
          <w:lang w:val="id-ID"/>
        </w:rPr>
      </w:pPr>
      <w:r w:rsidRPr="00F10FC9">
        <w:rPr>
          <w:lang w:val="id-ID"/>
        </w:rPr>
        <w:t>Masyarakat lokal dan organisasi berbasis masyarakat yang didirikan dan beroperasi di</w:t>
      </w:r>
      <w:r w:rsidR="00166446" w:rsidRPr="00F10FC9">
        <w:rPr>
          <w:lang w:val="id-ID"/>
        </w:rPr>
        <w:t xml:space="preserve"> </w:t>
      </w:r>
      <w:r w:rsidRPr="00F10FC9">
        <w:rPr>
          <w:lang w:val="id-ID"/>
        </w:rPr>
        <w:t>Indonesia.</w:t>
      </w:r>
    </w:p>
    <w:p w14:paraId="1F70B3B6" w14:textId="19A06129" w:rsidR="00166446" w:rsidRPr="00F10FC9" w:rsidRDefault="003B6631" w:rsidP="009025D5">
      <w:pPr>
        <w:pStyle w:val="ListParagraph"/>
        <w:numPr>
          <w:ilvl w:val="2"/>
          <w:numId w:val="8"/>
        </w:numPr>
        <w:ind w:left="1620" w:hanging="180"/>
        <w:jc w:val="both"/>
        <w:rPr>
          <w:lang w:val="id-ID"/>
        </w:rPr>
      </w:pPr>
      <w:r w:rsidRPr="00F10FC9">
        <w:rPr>
          <w:lang w:val="id-ID"/>
        </w:rPr>
        <w:t>Lembaga lokal dari lembaga internasional atau regional lainnya yang memenuhi syarat,</w:t>
      </w:r>
      <w:r w:rsidR="00166446" w:rsidRPr="00F10FC9">
        <w:rPr>
          <w:lang w:val="id-ID"/>
        </w:rPr>
        <w:t xml:space="preserve"> </w:t>
      </w:r>
      <w:r w:rsidRPr="00F10FC9">
        <w:rPr>
          <w:lang w:val="id-ID"/>
        </w:rPr>
        <w:t>atau aktif di Indonesia, yang bukan merupakan Lembaga yang Tidak Diperbolehkan</w:t>
      </w:r>
      <w:r w:rsidR="00166446" w:rsidRPr="00F10FC9">
        <w:rPr>
          <w:lang w:val="id-ID"/>
        </w:rPr>
        <w:t xml:space="preserve"> </w:t>
      </w:r>
      <w:r w:rsidRPr="00F10FC9">
        <w:rPr>
          <w:lang w:val="id-ID"/>
        </w:rPr>
        <w:t>(</w:t>
      </w:r>
      <w:r w:rsidRPr="00F10FC9">
        <w:rPr>
          <w:i/>
          <w:iCs/>
          <w:lang w:val="id-ID"/>
        </w:rPr>
        <w:t>non-</w:t>
      </w:r>
      <w:proofErr w:type="spellStart"/>
      <w:r w:rsidRPr="00F10FC9">
        <w:rPr>
          <w:i/>
          <w:iCs/>
          <w:lang w:val="id-ID"/>
        </w:rPr>
        <w:t>eligible</w:t>
      </w:r>
      <w:proofErr w:type="spellEnd"/>
      <w:r w:rsidRPr="00F10FC9">
        <w:rPr>
          <w:i/>
          <w:iCs/>
          <w:lang w:val="id-ID"/>
        </w:rPr>
        <w:t xml:space="preserve"> </w:t>
      </w:r>
      <w:proofErr w:type="spellStart"/>
      <w:r w:rsidRPr="00F10FC9">
        <w:rPr>
          <w:i/>
          <w:iCs/>
          <w:lang w:val="id-ID"/>
        </w:rPr>
        <w:t>entity</w:t>
      </w:r>
      <w:proofErr w:type="spellEnd"/>
      <w:r w:rsidRPr="00F10FC9">
        <w:rPr>
          <w:lang w:val="id-ID"/>
        </w:rPr>
        <w:t xml:space="preserve">). Lembaga internasional dapat mengajukan permohonan dana </w:t>
      </w:r>
      <w:r w:rsidRPr="00F10FC9">
        <w:rPr>
          <w:lang w:val="id-ID"/>
        </w:rPr>
        <w:lastRenderedPageBreak/>
        <w:t>hibah</w:t>
      </w:r>
      <w:r w:rsidR="00166446" w:rsidRPr="00F10FC9">
        <w:rPr>
          <w:lang w:val="id-ID"/>
        </w:rPr>
        <w:t xml:space="preserve"> </w:t>
      </w:r>
      <w:r w:rsidRPr="00F10FC9">
        <w:rPr>
          <w:lang w:val="id-ID"/>
        </w:rPr>
        <w:t>sebagai bagian dari konsorsium dengan lembaga lokal dan tidak berperan sebagai</w:t>
      </w:r>
      <w:r w:rsidR="00166446" w:rsidRPr="00F10FC9">
        <w:rPr>
          <w:lang w:val="id-ID"/>
        </w:rPr>
        <w:t xml:space="preserve"> </w:t>
      </w:r>
      <w:r w:rsidRPr="00F10FC9">
        <w:rPr>
          <w:lang w:val="id-ID"/>
        </w:rPr>
        <w:t xml:space="preserve">koordinator konsorsium atau penerima hibah </w:t>
      </w:r>
      <w:r w:rsidR="003E6024" w:rsidRPr="00F10FC9">
        <w:rPr>
          <w:lang w:val="id-ID"/>
        </w:rPr>
        <w:t>lang</w:t>
      </w:r>
      <w:r w:rsidR="00206CD7" w:rsidRPr="00F10FC9">
        <w:rPr>
          <w:lang w:val="id-ID"/>
        </w:rPr>
        <w:t>s</w:t>
      </w:r>
      <w:r w:rsidR="003E6024" w:rsidRPr="00F10FC9">
        <w:rPr>
          <w:lang w:val="id-ID"/>
        </w:rPr>
        <w:t xml:space="preserve">ung </w:t>
      </w:r>
      <w:r w:rsidRPr="00F10FC9">
        <w:rPr>
          <w:lang w:val="id-ID"/>
        </w:rPr>
        <w:t>dari TFCA-Sumatera.</w:t>
      </w:r>
    </w:p>
    <w:p w14:paraId="44C67216" w14:textId="01123EBF" w:rsidR="003B6631" w:rsidRPr="00F10FC9" w:rsidRDefault="003B6631" w:rsidP="009025D5">
      <w:pPr>
        <w:pStyle w:val="ListParagraph"/>
        <w:numPr>
          <w:ilvl w:val="2"/>
          <w:numId w:val="8"/>
        </w:numPr>
        <w:ind w:left="1620" w:hanging="180"/>
        <w:jc w:val="both"/>
        <w:rPr>
          <w:lang w:val="id-ID"/>
        </w:rPr>
      </w:pPr>
      <w:r w:rsidRPr="00F10FC9">
        <w:rPr>
          <w:lang w:val="id-ID"/>
        </w:rPr>
        <w:t>Universitas, termasuk perguruan tinggi negeri yang didirikan dan beroperasi di Indonesia,</w:t>
      </w:r>
      <w:r w:rsidR="00166446" w:rsidRPr="00F10FC9">
        <w:rPr>
          <w:lang w:val="id-ID"/>
        </w:rPr>
        <w:t xml:space="preserve"> </w:t>
      </w:r>
      <w:r w:rsidRPr="00F10FC9">
        <w:rPr>
          <w:lang w:val="id-ID"/>
        </w:rPr>
        <w:t>dapat menerima dana hibah Program TFCA-Sumatera.</w:t>
      </w:r>
    </w:p>
    <w:p w14:paraId="7054459A" w14:textId="36FDEAA3" w:rsidR="00166446" w:rsidRPr="00F10FC9" w:rsidRDefault="003F62B6" w:rsidP="009025D5">
      <w:pPr>
        <w:ind w:left="630"/>
        <w:rPr>
          <w:rFonts w:asciiTheme="majorHAnsi" w:hAnsiTheme="majorHAnsi" w:cstheme="majorHAnsi"/>
          <w:b/>
          <w:bCs/>
          <w:i/>
          <w:iCs/>
          <w:lang w:val="id-ID"/>
        </w:rPr>
      </w:pPr>
      <w:r w:rsidRPr="00F10FC9">
        <w:rPr>
          <w:rFonts w:asciiTheme="majorHAnsi" w:hAnsiTheme="majorHAnsi" w:cstheme="majorHAnsi"/>
          <w:b/>
          <w:bCs/>
          <w:i/>
          <w:iCs/>
          <w:lang w:val="id-ID"/>
        </w:rPr>
        <w:t>5</w:t>
      </w:r>
      <w:r w:rsidR="00A94A4D" w:rsidRPr="00F10FC9">
        <w:rPr>
          <w:rFonts w:asciiTheme="majorHAnsi" w:hAnsiTheme="majorHAnsi" w:cstheme="majorHAnsi"/>
          <w:b/>
          <w:bCs/>
          <w:i/>
          <w:iCs/>
          <w:lang w:val="id-ID"/>
        </w:rPr>
        <w:t xml:space="preserve">.1.2. </w:t>
      </w:r>
      <w:r w:rsidR="00166446" w:rsidRPr="00F10FC9">
        <w:rPr>
          <w:rFonts w:asciiTheme="majorHAnsi" w:hAnsiTheme="majorHAnsi" w:cstheme="majorHAnsi"/>
          <w:b/>
          <w:bCs/>
          <w:i/>
          <w:iCs/>
          <w:lang w:val="id-ID"/>
        </w:rPr>
        <w:t>Non-</w:t>
      </w:r>
      <w:proofErr w:type="spellStart"/>
      <w:r w:rsidR="00166446" w:rsidRPr="00F10FC9">
        <w:rPr>
          <w:rFonts w:asciiTheme="majorHAnsi" w:hAnsiTheme="majorHAnsi" w:cstheme="majorHAnsi"/>
          <w:b/>
          <w:bCs/>
          <w:i/>
          <w:iCs/>
          <w:lang w:val="id-ID"/>
        </w:rPr>
        <w:t>Eligible</w:t>
      </w:r>
      <w:proofErr w:type="spellEnd"/>
      <w:r w:rsidR="00166446" w:rsidRPr="00F10FC9">
        <w:rPr>
          <w:rFonts w:asciiTheme="majorHAnsi" w:hAnsiTheme="majorHAnsi" w:cstheme="majorHAnsi"/>
          <w:b/>
          <w:bCs/>
          <w:i/>
          <w:iCs/>
          <w:lang w:val="id-ID"/>
        </w:rPr>
        <w:t xml:space="preserve"> </w:t>
      </w:r>
      <w:proofErr w:type="spellStart"/>
      <w:r w:rsidR="00166446" w:rsidRPr="00F10FC9">
        <w:rPr>
          <w:rFonts w:asciiTheme="majorHAnsi" w:hAnsiTheme="majorHAnsi" w:cstheme="majorHAnsi"/>
          <w:b/>
          <w:bCs/>
          <w:i/>
          <w:iCs/>
          <w:lang w:val="id-ID"/>
        </w:rPr>
        <w:t>Entity</w:t>
      </w:r>
      <w:proofErr w:type="spellEnd"/>
    </w:p>
    <w:p w14:paraId="5668A96F" w14:textId="3ABE6AC9" w:rsidR="003B6631" w:rsidRPr="00F10FC9" w:rsidRDefault="003B6631" w:rsidP="009025D5">
      <w:pPr>
        <w:pStyle w:val="ListParagraph"/>
        <w:tabs>
          <w:tab w:val="left" w:pos="2250"/>
        </w:tabs>
        <w:ind w:left="1170"/>
        <w:jc w:val="both"/>
        <w:rPr>
          <w:lang w:val="id-ID"/>
        </w:rPr>
      </w:pPr>
      <w:r w:rsidRPr="00F10FC9">
        <w:rPr>
          <w:lang w:val="id-ID"/>
        </w:rPr>
        <w:t>Lembaga yang tidak diperkenankan mengajukan permohonan hibah (</w:t>
      </w:r>
      <w:r w:rsidRPr="00F10FC9">
        <w:rPr>
          <w:i/>
          <w:iCs/>
          <w:lang w:val="id-ID"/>
        </w:rPr>
        <w:t>non-</w:t>
      </w:r>
      <w:proofErr w:type="spellStart"/>
      <w:r w:rsidRPr="00F10FC9">
        <w:rPr>
          <w:i/>
          <w:iCs/>
          <w:lang w:val="id-ID"/>
        </w:rPr>
        <w:t>eligible</w:t>
      </w:r>
      <w:proofErr w:type="spellEnd"/>
      <w:r w:rsidRPr="00F10FC9">
        <w:rPr>
          <w:i/>
          <w:iCs/>
          <w:lang w:val="id-ID"/>
        </w:rPr>
        <w:t xml:space="preserve"> </w:t>
      </w:r>
      <w:proofErr w:type="spellStart"/>
      <w:r w:rsidRPr="00F10FC9">
        <w:rPr>
          <w:i/>
          <w:iCs/>
          <w:lang w:val="id-ID"/>
        </w:rPr>
        <w:t>entity</w:t>
      </w:r>
      <w:proofErr w:type="spellEnd"/>
      <w:r w:rsidRPr="00F10FC9">
        <w:rPr>
          <w:lang w:val="id-ID"/>
        </w:rPr>
        <w:t>)</w:t>
      </w:r>
      <w:r w:rsidR="00166446" w:rsidRPr="00F10FC9">
        <w:rPr>
          <w:lang w:val="id-ID"/>
        </w:rPr>
        <w:t xml:space="preserve"> adalah orang atau lembaga yang termasuk dalam kriteria berikut atau yang berafiliasi padanya:</w:t>
      </w:r>
    </w:p>
    <w:p w14:paraId="66D7271E" w14:textId="77777777" w:rsidR="00166446" w:rsidRPr="00F10FC9" w:rsidRDefault="003B6631" w:rsidP="009025D5">
      <w:pPr>
        <w:pStyle w:val="ListParagraph"/>
        <w:numPr>
          <w:ilvl w:val="2"/>
          <w:numId w:val="29"/>
        </w:numPr>
        <w:ind w:left="1620" w:hanging="180"/>
        <w:jc w:val="both"/>
        <w:rPr>
          <w:lang w:val="id-ID"/>
        </w:rPr>
      </w:pPr>
      <w:r w:rsidRPr="00F10FC9">
        <w:rPr>
          <w:lang w:val="id-ID"/>
        </w:rPr>
        <w:t>Administrator Program TFCA-Sumatera (Yayasan KEHATI)</w:t>
      </w:r>
      <w:r w:rsidR="00166446" w:rsidRPr="00F10FC9">
        <w:rPr>
          <w:lang w:val="id-ID"/>
        </w:rPr>
        <w:t>.</w:t>
      </w:r>
    </w:p>
    <w:p w14:paraId="6548D500" w14:textId="77777777" w:rsidR="00166446" w:rsidRPr="00F10FC9" w:rsidRDefault="003B6631" w:rsidP="009025D5">
      <w:pPr>
        <w:pStyle w:val="ListParagraph"/>
        <w:numPr>
          <w:ilvl w:val="2"/>
          <w:numId w:val="29"/>
        </w:numPr>
        <w:ind w:left="1620" w:hanging="180"/>
        <w:jc w:val="both"/>
        <w:rPr>
          <w:lang w:val="id-ID"/>
        </w:rPr>
      </w:pPr>
      <w:proofErr w:type="spellStart"/>
      <w:r w:rsidRPr="00F10FC9">
        <w:rPr>
          <w:lang w:val="id-ID"/>
        </w:rPr>
        <w:t>Depositori</w:t>
      </w:r>
      <w:proofErr w:type="spellEnd"/>
      <w:r w:rsidRPr="00F10FC9">
        <w:rPr>
          <w:lang w:val="id-ID"/>
        </w:rPr>
        <w:t>, yaitu perusahaan yang mengelola dan menyimpan dana Program TFCA-Sumatera (HSBC).</w:t>
      </w:r>
    </w:p>
    <w:p w14:paraId="4DE6309A" w14:textId="77777777" w:rsidR="00166446" w:rsidRPr="00F10FC9" w:rsidRDefault="003B6631" w:rsidP="009025D5">
      <w:pPr>
        <w:pStyle w:val="ListParagraph"/>
        <w:numPr>
          <w:ilvl w:val="2"/>
          <w:numId w:val="29"/>
        </w:numPr>
        <w:ind w:left="1620" w:hanging="180"/>
        <w:jc w:val="both"/>
        <w:rPr>
          <w:lang w:val="id-ID"/>
        </w:rPr>
      </w:pPr>
      <w:r w:rsidRPr="00F10FC9">
        <w:rPr>
          <w:lang w:val="id-ID"/>
        </w:rPr>
        <w:t>Institusi pemerintah, lembaga pemerintah, dinas-dinas pemerintah, pemerintah daerah,</w:t>
      </w:r>
      <w:r w:rsidR="00166446" w:rsidRPr="00F10FC9">
        <w:rPr>
          <w:lang w:val="id-ID"/>
        </w:rPr>
        <w:t xml:space="preserve"> </w:t>
      </w:r>
      <w:r w:rsidRPr="00F10FC9">
        <w:rPr>
          <w:lang w:val="id-ID"/>
        </w:rPr>
        <w:t>kelurahan, departemen atau institusi sejenis kecuali perguruan tinggi negeri yang</w:t>
      </w:r>
      <w:r w:rsidR="00166446" w:rsidRPr="00F10FC9">
        <w:rPr>
          <w:lang w:val="id-ID"/>
        </w:rPr>
        <w:t xml:space="preserve"> </w:t>
      </w:r>
      <w:r w:rsidRPr="00F10FC9">
        <w:rPr>
          <w:lang w:val="id-ID"/>
        </w:rPr>
        <w:t>didirikan dan beroperasi di Indonesia.</w:t>
      </w:r>
    </w:p>
    <w:p w14:paraId="4C2B744F" w14:textId="77777777" w:rsidR="00166446" w:rsidRPr="00F10FC9" w:rsidRDefault="003B6631" w:rsidP="009025D5">
      <w:pPr>
        <w:pStyle w:val="ListParagraph"/>
        <w:numPr>
          <w:ilvl w:val="2"/>
          <w:numId w:val="29"/>
        </w:numPr>
        <w:ind w:left="1620" w:hanging="180"/>
        <w:jc w:val="both"/>
        <w:rPr>
          <w:lang w:val="id-ID"/>
        </w:rPr>
      </w:pPr>
      <w:r w:rsidRPr="00F10FC9">
        <w:rPr>
          <w:lang w:val="id-ID"/>
        </w:rPr>
        <w:t>Lembaga dari anggota Tetap OC, USAID, Kementerian Kehutanan, Yayasan KEHATI</w:t>
      </w:r>
      <w:r w:rsidR="00166446" w:rsidRPr="00F10FC9">
        <w:rPr>
          <w:lang w:val="id-ID"/>
        </w:rPr>
        <w:t xml:space="preserve">, </w:t>
      </w:r>
      <w:r w:rsidRPr="00F10FC9">
        <w:rPr>
          <w:lang w:val="id-ID"/>
        </w:rPr>
        <w:t xml:space="preserve">dan </w:t>
      </w:r>
      <w:proofErr w:type="spellStart"/>
      <w:r w:rsidRPr="00F10FC9">
        <w:rPr>
          <w:lang w:val="id-ID"/>
        </w:rPr>
        <w:t>Conservation</w:t>
      </w:r>
      <w:proofErr w:type="spellEnd"/>
      <w:r w:rsidRPr="00F10FC9">
        <w:rPr>
          <w:lang w:val="id-ID"/>
        </w:rPr>
        <w:t xml:space="preserve"> International.</w:t>
      </w:r>
    </w:p>
    <w:p w14:paraId="0B3F6FDD" w14:textId="77777777" w:rsidR="00166446" w:rsidRPr="00F10FC9" w:rsidRDefault="003B6631" w:rsidP="009025D5">
      <w:pPr>
        <w:pStyle w:val="ListParagraph"/>
        <w:numPr>
          <w:ilvl w:val="2"/>
          <w:numId w:val="29"/>
        </w:numPr>
        <w:ind w:left="1620" w:hanging="180"/>
        <w:jc w:val="both"/>
        <w:rPr>
          <w:lang w:val="id-ID"/>
        </w:rPr>
      </w:pPr>
      <w:r w:rsidRPr="00F10FC9">
        <w:rPr>
          <w:lang w:val="id-ID"/>
        </w:rPr>
        <w:t>Lembaga dari Anggota Tidak Tetap OC (berlaku selama lembaga tersebut menjadi</w:t>
      </w:r>
      <w:r w:rsidR="00166446" w:rsidRPr="00F10FC9">
        <w:rPr>
          <w:lang w:val="id-ID"/>
        </w:rPr>
        <w:t xml:space="preserve"> </w:t>
      </w:r>
      <w:r w:rsidRPr="00F10FC9">
        <w:rPr>
          <w:lang w:val="id-ID"/>
        </w:rPr>
        <w:t>Anggota Tidak Tetap OC). Saat ini lembaga yang merupakan Anggota Tidak Tetap OC</w:t>
      </w:r>
      <w:r w:rsidR="00166446" w:rsidRPr="00F10FC9">
        <w:rPr>
          <w:lang w:val="id-ID"/>
        </w:rPr>
        <w:t xml:space="preserve"> </w:t>
      </w:r>
      <w:r w:rsidRPr="00F10FC9">
        <w:rPr>
          <w:lang w:val="id-ID"/>
        </w:rPr>
        <w:t xml:space="preserve">adalah </w:t>
      </w:r>
      <w:proofErr w:type="spellStart"/>
      <w:r w:rsidRPr="00F10FC9">
        <w:rPr>
          <w:lang w:val="id-ID"/>
        </w:rPr>
        <w:t>Transparency</w:t>
      </w:r>
      <w:proofErr w:type="spellEnd"/>
      <w:r w:rsidRPr="00F10FC9">
        <w:rPr>
          <w:lang w:val="id-ID"/>
        </w:rPr>
        <w:t xml:space="preserve"> International Indonesia, Indonesia Business Link, dan Universitas</w:t>
      </w:r>
      <w:r w:rsidR="00166446" w:rsidRPr="00F10FC9">
        <w:rPr>
          <w:lang w:val="id-ID"/>
        </w:rPr>
        <w:t xml:space="preserve"> </w:t>
      </w:r>
      <w:r w:rsidRPr="00F10FC9">
        <w:rPr>
          <w:lang w:val="id-ID"/>
        </w:rPr>
        <w:t>Syiah Kuala.</w:t>
      </w:r>
    </w:p>
    <w:p w14:paraId="61282039" w14:textId="77777777" w:rsidR="00166446" w:rsidRPr="00F10FC9" w:rsidRDefault="003B6631" w:rsidP="009025D5">
      <w:pPr>
        <w:pStyle w:val="ListParagraph"/>
        <w:numPr>
          <w:ilvl w:val="2"/>
          <w:numId w:val="29"/>
        </w:numPr>
        <w:ind w:left="1620" w:hanging="180"/>
        <w:jc w:val="both"/>
        <w:rPr>
          <w:lang w:val="id-ID"/>
        </w:rPr>
      </w:pPr>
      <w:proofErr w:type="spellStart"/>
      <w:r w:rsidRPr="00F10FC9">
        <w:rPr>
          <w:lang w:val="id-ID"/>
        </w:rPr>
        <w:t>Siapapun</w:t>
      </w:r>
      <w:proofErr w:type="spellEnd"/>
      <w:r w:rsidRPr="00F10FC9">
        <w:rPr>
          <w:lang w:val="id-ID"/>
        </w:rPr>
        <w:t xml:space="preserve"> yang (i) namanya tercantum pada Daftar Orang Terlarang (</w:t>
      </w:r>
      <w:proofErr w:type="spellStart"/>
      <w:r w:rsidRPr="00F10FC9">
        <w:rPr>
          <w:i/>
          <w:iCs/>
          <w:lang w:val="id-ID"/>
        </w:rPr>
        <w:t>Prohibited</w:t>
      </w:r>
      <w:proofErr w:type="spellEnd"/>
      <w:r w:rsidRPr="00F10FC9">
        <w:rPr>
          <w:i/>
          <w:iCs/>
          <w:lang w:val="id-ID"/>
        </w:rPr>
        <w:t xml:space="preserve"> Person</w:t>
      </w:r>
      <w:r w:rsidR="00166446" w:rsidRPr="00F10FC9">
        <w:rPr>
          <w:i/>
          <w:iCs/>
          <w:lang w:val="id-ID"/>
        </w:rPr>
        <w:t xml:space="preserve"> </w:t>
      </w:r>
      <w:proofErr w:type="spellStart"/>
      <w:r w:rsidRPr="00F10FC9">
        <w:rPr>
          <w:i/>
          <w:iCs/>
          <w:lang w:val="id-ID"/>
        </w:rPr>
        <w:t>List</w:t>
      </w:r>
      <w:proofErr w:type="spellEnd"/>
      <w:r w:rsidRPr="00F10FC9">
        <w:rPr>
          <w:lang w:val="id-ID"/>
        </w:rPr>
        <w:t xml:space="preserve">), atau (ii) termasuk </w:t>
      </w:r>
      <w:proofErr w:type="spellStart"/>
      <w:r w:rsidRPr="00F10FC9">
        <w:rPr>
          <w:lang w:val="id-ID"/>
        </w:rPr>
        <w:t>didalamnya</w:t>
      </w:r>
      <w:proofErr w:type="spellEnd"/>
      <w:r w:rsidRPr="00F10FC9">
        <w:rPr>
          <w:lang w:val="id-ID"/>
        </w:rPr>
        <w:t xml:space="preserve"> dimiliki oleh, dikendalikan oleh, bertindak untuk dan</w:t>
      </w:r>
      <w:r w:rsidR="00166446" w:rsidRPr="00F10FC9">
        <w:rPr>
          <w:lang w:val="id-ID"/>
        </w:rPr>
        <w:t xml:space="preserve"> </w:t>
      </w:r>
      <w:r w:rsidRPr="00F10FC9">
        <w:rPr>
          <w:lang w:val="id-ID"/>
        </w:rPr>
        <w:t xml:space="preserve">atas nama, menyediakan bantuan, dukungan, sponsor atau layanan dalam bentuk </w:t>
      </w:r>
      <w:proofErr w:type="spellStart"/>
      <w:r w:rsidRPr="00F10FC9">
        <w:rPr>
          <w:lang w:val="id-ID"/>
        </w:rPr>
        <w:t>apapun</w:t>
      </w:r>
      <w:proofErr w:type="spellEnd"/>
      <w:r w:rsidR="00166446" w:rsidRPr="00F10FC9">
        <w:rPr>
          <w:lang w:val="id-ID"/>
        </w:rPr>
        <w:t xml:space="preserve"> </w:t>
      </w:r>
      <w:r w:rsidRPr="00F10FC9">
        <w:rPr>
          <w:lang w:val="id-ID"/>
        </w:rPr>
        <w:t>pada, atau dengan cara lain berhubungan dengan orang yang dimaksud atau dijabarkan</w:t>
      </w:r>
      <w:r w:rsidR="00166446" w:rsidRPr="00F10FC9">
        <w:rPr>
          <w:lang w:val="id-ID"/>
        </w:rPr>
        <w:t xml:space="preserve"> </w:t>
      </w:r>
      <w:r w:rsidRPr="00F10FC9">
        <w:rPr>
          <w:lang w:val="id-ID"/>
        </w:rPr>
        <w:t>dalam Daftar Orang Terlarang. Termasuk dalam Daftar Orang Terlarang adalah daftar yang</w:t>
      </w:r>
      <w:r w:rsidR="00166446" w:rsidRPr="00F10FC9">
        <w:rPr>
          <w:lang w:val="id-ID"/>
        </w:rPr>
        <w:t xml:space="preserve"> </w:t>
      </w:r>
      <w:r w:rsidRPr="00F10FC9">
        <w:rPr>
          <w:lang w:val="id-ID"/>
        </w:rPr>
        <w:t xml:space="preserve">dikeluarkan oleh PBB atau lembaga keamanan negara Indonesia atau </w:t>
      </w:r>
      <w:proofErr w:type="spellStart"/>
      <w:r w:rsidRPr="00F10FC9">
        <w:rPr>
          <w:lang w:val="id-ID"/>
        </w:rPr>
        <w:t>the</w:t>
      </w:r>
      <w:proofErr w:type="spellEnd"/>
      <w:r w:rsidRPr="00F10FC9">
        <w:rPr>
          <w:lang w:val="id-ID"/>
        </w:rPr>
        <w:t xml:space="preserve"> OFAC (</w:t>
      </w:r>
      <w:r w:rsidRPr="00F10FC9">
        <w:rPr>
          <w:i/>
          <w:iCs/>
          <w:lang w:val="id-ID"/>
        </w:rPr>
        <w:t xml:space="preserve">Office </w:t>
      </w:r>
      <w:proofErr w:type="spellStart"/>
      <w:r w:rsidRPr="00F10FC9">
        <w:rPr>
          <w:i/>
          <w:iCs/>
          <w:lang w:val="id-ID"/>
        </w:rPr>
        <w:t>of</w:t>
      </w:r>
      <w:proofErr w:type="spellEnd"/>
      <w:r w:rsidR="00166446" w:rsidRPr="00F10FC9">
        <w:rPr>
          <w:i/>
          <w:iCs/>
          <w:lang w:val="id-ID"/>
        </w:rPr>
        <w:t xml:space="preserve"> </w:t>
      </w:r>
      <w:proofErr w:type="spellStart"/>
      <w:r w:rsidRPr="00F10FC9">
        <w:rPr>
          <w:i/>
          <w:iCs/>
          <w:lang w:val="id-ID"/>
        </w:rPr>
        <w:t>Foreign</w:t>
      </w:r>
      <w:proofErr w:type="spellEnd"/>
      <w:r w:rsidRPr="00F10FC9">
        <w:rPr>
          <w:i/>
          <w:iCs/>
          <w:lang w:val="id-ID"/>
        </w:rPr>
        <w:t xml:space="preserve"> </w:t>
      </w:r>
      <w:proofErr w:type="spellStart"/>
      <w:r w:rsidRPr="00F10FC9">
        <w:rPr>
          <w:i/>
          <w:iCs/>
          <w:lang w:val="id-ID"/>
        </w:rPr>
        <w:t>Assets</w:t>
      </w:r>
      <w:proofErr w:type="spellEnd"/>
      <w:r w:rsidRPr="00F10FC9">
        <w:rPr>
          <w:i/>
          <w:iCs/>
          <w:lang w:val="id-ID"/>
        </w:rPr>
        <w:t xml:space="preserve"> </w:t>
      </w:r>
      <w:proofErr w:type="spellStart"/>
      <w:r w:rsidRPr="00F10FC9">
        <w:rPr>
          <w:i/>
          <w:iCs/>
          <w:lang w:val="id-ID"/>
        </w:rPr>
        <w:t>Control</w:t>
      </w:r>
      <w:proofErr w:type="spellEnd"/>
      <w:r w:rsidRPr="00F10FC9">
        <w:rPr>
          <w:i/>
          <w:iCs/>
          <w:lang w:val="id-ID"/>
        </w:rPr>
        <w:t xml:space="preserve"> </w:t>
      </w:r>
      <w:proofErr w:type="spellStart"/>
      <w:r w:rsidRPr="00F10FC9">
        <w:rPr>
          <w:i/>
          <w:iCs/>
          <w:lang w:val="id-ID"/>
        </w:rPr>
        <w:t>of</w:t>
      </w:r>
      <w:proofErr w:type="spellEnd"/>
      <w:r w:rsidRPr="00F10FC9">
        <w:rPr>
          <w:i/>
          <w:iCs/>
          <w:lang w:val="id-ID"/>
        </w:rPr>
        <w:t xml:space="preserve"> </w:t>
      </w:r>
      <w:proofErr w:type="spellStart"/>
      <w:r w:rsidRPr="00F10FC9">
        <w:rPr>
          <w:i/>
          <w:iCs/>
          <w:lang w:val="id-ID"/>
        </w:rPr>
        <w:t>the</w:t>
      </w:r>
      <w:proofErr w:type="spellEnd"/>
      <w:r w:rsidRPr="00F10FC9">
        <w:rPr>
          <w:i/>
          <w:iCs/>
          <w:lang w:val="id-ID"/>
        </w:rPr>
        <w:t xml:space="preserve"> US </w:t>
      </w:r>
      <w:proofErr w:type="spellStart"/>
      <w:r w:rsidRPr="00F10FC9">
        <w:rPr>
          <w:i/>
          <w:iCs/>
          <w:lang w:val="id-ID"/>
        </w:rPr>
        <w:t>Treasury</w:t>
      </w:r>
      <w:proofErr w:type="spellEnd"/>
      <w:r w:rsidRPr="00F10FC9">
        <w:rPr>
          <w:lang w:val="id-ID"/>
        </w:rPr>
        <w:t xml:space="preserve">) </w:t>
      </w:r>
      <w:proofErr w:type="spellStart"/>
      <w:r w:rsidRPr="00F10FC9">
        <w:rPr>
          <w:lang w:val="id-ID"/>
        </w:rPr>
        <w:t>List</w:t>
      </w:r>
      <w:proofErr w:type="spellEnd"/>
      <w:r w:rsidRPr="00F10FC9">
        <w:rPr>
          <w:lang w:val="id-ID"/>
        </w:rPr>
        <w:t>.</w:t>
      </w:r>
    </w:p>
    <w:p w14:paraId="3C195B1E" w14:textId="77777777" w:rsidR="00166446" w:rsidRPr="00F10FC9" w:rsidRDefault="003B6631" w:rsidP="009025D5">
      <w:pPr>
        <w:pStyle w:val="ListParagraph"/>
        <w:numPr>
          <w:ilvl w:val="2"/>
          <w:numId w:val="29"/>
        </w:numPr>
        <w:ind w:left="1620" w:hanging="180"/>
        <w:jc w:val="both"/>
        <w:rPr>
          <w:lang w:val="id-ID"/>
        </w:rPr>
      </w:pPr>
      <w:r w:rsidRPr="00F10FC9">
        <w:rPr>
          <w:lang w:val="id-ID"/>
        </w:rPr>
        <w:t xml:space="preserve">Lembaga lainnya yang sewaktu-waktu ditetapkan oleh </w:t>
      </w:r>
      <w:proofErr w:type="spellStart"/>
      <w:r w:rsidRPr="00F10FC9">
        <w:rPr>
          <w:lang w:val="id-ID"/>
        </w:rPr>
        <w:t>Oversight</w:t>
      </w:r>
      <w:proofErr w:type="spellEnd"/>
      <w:r w:rsidRPr="00F10FC9">
        <w:rPr>
          <w:lang w:val="id-ID"/>
        </w:rPr>
        <w:t xml:space="preserve"> </w:t>
      </w:r>
      <w:proofErr w:type="spellStart"/>
      <w:r w:rsidRPr="00F10FC9">
        <w:rPr>
          <w:lang w:val="id-ID"/>
        </w:rPr>
        <w:t>Committee</w:t>
      </w:r>
      <w:proofErr w:type="spellEnd"/>
      <w:r w:rsidRPr="00F10FC9">
        <w:rPr>
          <w:lang w:val="id-ID"/>
        </w:rPr>
        <w:t>.</w:t>
      </w:r>
    </w:p>
    <w:p w14:paraId="52956596" w14:textId="77777777" w:rsidR="00E8337B" w:rsidRPr="00F10FC9" w:rsidRDefault="003B6631" w:rsidP="009025D5">
      <w:pPr>
        <w:pStyle w:val="ListParagraph"/>
        <w:numPr>
          <w:ilvl w:val="2"/>
          <w:numId w:val="29"/>
        </w:numPr>
        <w:ind w:left="1620" w:hanging="180"/>
        <w:jc w:val="both"/>
        <w:rPr>
          <w:lang w:val="id-ID"/>
        </w:rPr>
      </w:pPr>
      <w:r w:rsidRPr="00F10FC9">
        <w:rPr>
          <w:lang w:val="id-ID"/>
        </w:rPr>
        <w:t>Lembaga sebagaimana dimaksud dalam</w:t>
      </w:r>
      <w:r w:rsidR="00166446" w:rsidRPr="00F10FC9">
        <w:rPr>
          <w:lang w:val="id-ID"/>
        </w:rPr>
        <w:t xml:space="preserve"> </w:t>
      </w:r>
      <w:r w:rsidRPr="00F10FC9">
        <w:rPr>
          <w:lang w:val="id-ID"/>
        </w:rPr>
        <w:t xml:space="preserve">Paragraf 1.1 FCA, </w:t>
      </w:r>
      <w:r w:rsidR="00166446" w:rsidRPr="00F10FC9">
        <w:rPr>
          <w:lang w:val="id-ID"/>
        </w:rPr>
        <w:t xml:space="preserve">yaitu: </w:t>
      </w:r>
    </w:p>
    <w:p w14:paraId="314D0F98" w14:textId="77777777" w:rsidR="00E8337B" w:rsidRPr="00F10FC9" w:rsidRDefault="003B6631" w:rsidP="009025D5">
      <w:pPr>
        <w:pStyle w:val="ListParagraph"/>
        <w:numPr>
          <w:ilvl w:val="3"/>
          <w:numId w:val="8"/>
        </w:numPr>
        <w:ind w:left="1980" w:hanging="270"/>
        <w:jc w:val="both"/>
        <w:rPr>
          <w:lang w:val="id-ID"/>
        </w:rPr>
      </w:pPr>
      <w:r w:rsidRPr="00F10FC9">
        <w:rPr>
          <w:lang w:val="id-ID"/>
        </w:rPr>
        <w:t xml:space="preserve">Perusahaan </w:t>
      </w:r>
      <w:r w:rsidR="00E8337B" w:rsidRPr="00F10FC9">
        <w:rPr>
          <w:lang w:val="id-ID"/>
        </w:rPr>
        <w:t xml:space="preserve">swasta, </w:t>
      </w:r>
      <w:r w:rsidRPr="00F10FC9">
        <w:rPr>
          <w:lang w:val="id-ID"/>
        </w:rPr>
        <w:t>pribadi dan umum, termasuk Koperasi</w:t>
      </w:r>
      <w:r w:rsidR="00E8337B" w:rsidRPr="00F10FC9">
        <w:rPr>
          <w:lang w:val="id-ID"/>
        </w:rPr>
        <w:t>, BUMN, BUMD</w:t>
      </w:r>
      <w:r w:rsidRPr="00F10FC9">
        <w:rPr>
          <w:lang w:val="id-ID"/>
        </w:rPr>
        <w:t xml:space="preserve"> dan Asosiasi yang didanai pemerintah.</w:t>
      </w:r>
    </w:p>
    <w:p w14:paraId="3349499D" w14:textId="77777777" w:rsidR="00E8337B" w:rsidRPr="00F10FC9" w:rsidRDefault="003B6631" w:rsidP="009025D5">
      <w:pPr>
        <w:pStyle w:val="ListParagraph"/>
        <w:numPr>
          <w:ilvl w:val="3"/>
          <w:numId w:val="8"/>
        </w:numPr>
        <w:ind w:left="1980" w:hanging="270"/>
        <w:jc w:val="both"/>
        <w:rPr>
          <w:lang w:val="id-ID"/>
        </w:rPr>
      </w:pPr>
      <w:r w:rsidRPr="00F10FC9">
        <w:rPr>
          <w:lang w:val="id-ID"/>
        </w:rPr>
        <w:t>Asosiasi perusahaan/industri dan buruh.</w:t>
      </w:r>
    </w:p>
    <w:p w14:paraId="2B2AC4FE" w14:textId="77777777" w:rsidR="00E8337B" w:rsidRPr="00F10FC9" w:rsidRDefault="003B6631" w:rsidP="009025D5">
      <w:pPr>
        <w:pStyle w:val="ListParagraph"/>
        <w:numPr>
          <w:ilvl w:val="3"/>
          <w:numId w:val="8"/>
        </w:numPr>
        <w:ind w:left="1980" w:hanging="270"/>
        <w:jc w:val="both"/>
        <w:rPr>
          <w:lang w:val="id-ID"/>
        </w:rPr>
      </w:pPr>
      <w:r w:rsidRPr="00F10FC9">
        <w:rPr>
          <w:lang w:val="id-ID"/>
        </w:rPr>
        <w:t>Militer, organisasi para militer atau polisi.</w:t>
      </w:r>
    </w:p>
    <w:p w14:paraId="495E3A6F" w14:textId="77777777" w:rsidR="00E8337B" w:rsidRPr="00F10FC9" w:rsidRDefault="003B6631" w:rsidP="009025D5">
      <w:pPr>
        <w:pStyle w:val="ListParagraph"/>
        <w:numPr>
          <w:ilvl w:val="3"/>
          <w:numId w:val="8"/>
        </w:numPr>
        <w:ind w:left="1980" w:hanging="270"/>
        <w:jc w:val="both"/>
        <w:rPr>
          <w:lang w:val="id-ID"/>
        </w:rPr>
      </w:pPr>
      <w:r w:rsidRPr="00F10FC9">
        <w:rPr>
          <w:lang w:val="id-ID"/>
        </w:rPr>
        <w:t>Organisasi politik (termasuk partai politik) atau organisasi masyarakat yang berafiliasi pada</w:t>
      </w:r>
      <w:r w:rsidR="00E8337B" w:rsidRPr="00F10FC9">
        <w:rPr>
          <w:lang w:val="id-ID"/>
        </w:rPr>
        <w:t xml:space="preserve"> </w:t>
      </w:r>
      <w:r w:rsidRPr="00F10FC9">
        <w:rPr>
          <w:lang w:val="id-ID"/>
        </w:rPr>
        <w:t>atau dibentuk oleh partai politik.</w:t>
      </w:r>
    </w:p>
    <w:p w14:paraId="7213F799" w14:textId="77777777" w:rsidR="00E8337B" w:rsidRPr="00F10FC9" w:rsidRDefault="003B6631" w:rsidP="009025D5">
      <w:pPr>
        <w:pStyle w:val="ListParagraph"/>
        <w:numPr>
          <w:ilvl w:val="3"/>
          <w:numId w:val="8"/>
        </w:numPr>
        <w:ind w:left="1980" w:hanging="270"/>
        <w:jc w:val="both"/>
        <w:rPr>
          <w:lang w:val="id-ID"/>
        </w:rPr>
      </w:pPr>
      <w:r w:rsidRPr="00F10FC9">
        <w:rPr>
          <w:lang w:val="id-ID"/>
        </w:rPr>
        <w:t>Individu/perorangan.</w:t>
      </w:r>
    </w:p>
    <w:p w14:paraId="48C023E1" w14:textId="3080F05A" w:rsidR="003B6631" w:rsidRPr="00F10FC9" w:rsidRDefault="003B6631" w:rsidP="009025D5">
      <w:pPr>
        <w:pStyle w:val="ListParagraph"/>
        <w:numPr>
          <w:ilvl w:val="3"/>
          <w:numId w:val="8"/>
        </w:numPr>
        <w:ind w:left="1980" w:hanging="270"/>
        <w:jc w:val="both"/>
        <w:rPr>
          <w:lang w:val="id-ID"/>
        </w:rPr>
      </w:pPr>
      <w:r w:rsidRPr="00F10FC9">
        <w:rPr>
          <w:lang w:val="id-ID"/>
        </w:rPr>
        <w:t>Lembaga, konsorsium dan koordinator konsorsium yang sedang mendapatkan pendanaan hibah</w:t>
      </w:r>
      <w:r w:rsidR="00E8337B" w:rsidRPr="00F10FC9">
        <w:rPr>
          <w:lang w:val="id-ID"/>
        </w:rPr>
        <w:t xml:space="preserve"> </w:t>
      </w:r>
      <w:r w:rsidRPr="00F10FC9">
        <w:rPr>
          <w:lang w:val="id-ID"/>
        </w:rPr>
        <w:t>dari TFCA-Sumatera tidak diperkenankan untuk mengajukan Proposal pada Siklus Hibah</w:t>
      </w:r>
      <w:r w:rsidR="00E8337B" w:rsidRPr="00F10FC9">
        <w:rPr>
          <w:lang w:val="id-ID"/>
        </w:rPr>
        <w:t xml:space="preserve"> </w:t>
      </w:r>
      <w:r w:rsidRPr="00F10FC9">
        <w:rPr>
          <w:lang w:val="id-ID"/>
        </w:rPr>
        <w:t>berikutnya.</w:t>
      </w:r>
    </w:p>
    <w:p w14:paraId="4C2E02D6" w14:textId="385F59FA" w:rsidR="003B6631" w:rsidRPr="00F10FC9" w:rsidRDefault="003F62B6" w:rsidP="00A9688A">
      <w:pPr>
        <w:pBdr>
          <w:top w:val="nil"/>
          <w:left w:val="nil"/>
          <w:bottom w:val="nil"/>
          <w:right w:val="nil"/>
          <w:between w:val="nil"/>
        </w:pBdr>
        <w:spacing w:before="200" w:line="240" w:lineRule="auto"/>
        <w:ind w:left="270"/>
        <w:jc w:val="both"/>
        <w:rPr>
          <w:rFonts w:asciiTheme="majorHAnsi" w:hAnsiTheme="majorHAnsi" w:cstheme="majorHAnsi"/>
          <w:b/>
          <w:bCs/>
          <w:lang w:val="id-ID"/>
        </w:rPr>
      </w:pPr>
      <w:r w:rsidRPr="00F10FC9">
        <w:rPr>
          <w:rFonts w:asciiTheme="majorHAnsi" w:hAnsiTheme="majorHAnsi" w:cstheme="majorHAnsi"/>
          <w:b/>
          <w:bCs/>
          <w:lang w:val="id-ID"/>
        </w:rPr>
        <w:t>5</w:t>
      </w:r>
      <w:r w:rsidR="00A9688A" w:rsidRPr="00F10FC9">
        <w:rPr>
          <w:rFonts w:asciiTheme="majorHAnsi" w:hAnsiTheme="majorHAnsi" w:cstheme="majorHAnsi"/>
          <w:b/>
          <w:bCs/>
          <w:lang w:val="id-ID"/>
        </w:rPr>
        <w:t xml:space="preserve">.2. </w:t>
      </w:r>
      <w:r w:rsidR="003B6631" w:rsidRPr="00F10FC9">
        <w:rPr>
          <w:rFonts w:asciiTheme="majorHAnsi" w:hAnsiTheme="majorHAnsi" w:cstheme="majorHAnsi"/>
          <w:b/>
          <w:bCs/>
          <w:u w:val="single"/>
          <w:lang w:val="id-ID"/>
        </w:rPr>
        <w:t>Format proposal</w:t>
      </w:r>
    </w:p>
    <w:p w14:paraId="000000D5" w14:textId="76CCE7C2" w:rsidR="0002399C" w:rsidRPr="00F10FC9" w:rsidRDefault="00895FC8" w:rsidP="009025D5">
      <w:pPr>
        <w:pBdr>
          <w:top w:val="nil"/>
          <w:left w:val="nil"/>
          <w:bottom w:val="nil"/>
          <w:right w:val="nil"/>
          <w:between w:val="nil"/>
        </w:pBdr>
        <w:spacing w:before="120" w:after="160" w:line="240" w:lineRule="auto"/>
        <w:ind w:left="720"/>
        <w:jc w:val="both"/>
        <w:rPr>
          <w:rFonts w:ascii="Calibri" w:eastAsia="Calibri" w:hAnsi="Calibri" w:cs="Calibri"/>
          <w:color w:val="434343"/>
          <w:lang w:val="id-ID"/>
        </w:rPr>
      </w:pPr>
      <w:r w:rsidRPr="00F10FC9">
        <w:rPr>
          <w:rFonts w:ascii="Calibri" w:eastAsia="Calibri" w:hAnsi="Calibri" w:cs="Calibri"/>
          <w:color w:val="434343"/>
          <w:lang w:val="id-ID"/>
        </w:rPr>
        <w:t xml:space="preserve">Untuk memperoleh dukungan pendanaan dari TFCA Sumatera, </w:t>
      </w:r>
      <w:proofErr w:type="spellStart"/>
      <w:r w:rsidR="0089796F" w:rsidRPr="00F10FC9">
        <w:rPr>
          <w:rFonts w:ascii="Calibri" w:eastAsia="Calibri" w:hAnsi="Calibri" w:cs="Calibri"/>
          <w:color w:val="434343"/>
          <w:lang w:val="id-ID"/>
        </w:rPr>
        <w:t>aplikan</w:t>
      </w:r>
      <w:proofErr w:type="spellEnd"/>
      <w:r w:rsidR="0089796F" w:rsidRPr="00F10FC9">
        <w:rPr>
          <w:rFonts w:ascii="Calibri" w:eastAsia="Calibri" w:hAnsi="Calibri" w:cs="Calibri"/>
          <w:color w:val="434343"/>
          <w:lang w:val="id-ID"/>
        </w:rPr>
        <w:t xml:space="preserve"> agar</w:t>
      </w:r>
      <w:r w:rsidRPr="00F10FC9">
        <w:rPr>
          <w:rFonts w:ascii="Calibri" w:eastAsia="Calibri" w:hAnsi="Calibri" w:cs="Calibri"/>
          <w:color w:val="434343"/>
          <w:lang w:val="id-ID"/>
        </w:rPr>
        <w:t xml:space="preserve"> mengirimkan dokumen aplikasi hibah </w:t>
      </w:r>
      <w:r w:rsidR="00690DFA">
        <w:rPr>
          <w:rFonts w:ascii="Calibri" w:eastAsia="Calibri" w:hAnsi="Calibri" w:cs="Calibri"/>
          <w:color w:val="434343"/>
          <w:lang w:val="en-US"/>
        </w:rPr>
        <w:t>s</w:t>
      </w:r>
      <w:proofErr w:type="spellStart"/>
      <w:r w:rsidR="0089796F" w:rsidRPr="00F10FC9">
        <w:rPr>
          <w:rFonts w:ascii="Calibri" w:eastAsia="Calibri" w:hAnsi="Calibri" w:cs="Calibri"/>
          <w:color w:val="434343"/>
          <w:lang w:val="id-ID"/>
        </w:rPr>
        <w:t>ebagaimana</w:t>
      </w:r>
      <w:proofErr w:type="spellEnd"/>
      <w:r w:rsidR="0089796F" w:rsidRPr="00F10FC9">
        <w:rPr>
          <w:rFonts w:ascii="Calibri" w:eastAsia="Calibri" w:hAnsi="Calibri" w:cs="Calibri"/>
          <w:color w:val="434343"/>
          <w:lang w:val="id-ID"/>
        </w:rPr>
        <w:t xml:space="preserve"> </w:t>
      </w:r>
      <w:r w:rsidR="00906730" w:rsidRPr="00F10FC9">
        <w:rPr>
          <w:rFonts w:ascii="Calibri" w:eastAsia="Calibri" w:hAnsi="Calibri" w:cs="Calibri"/>
          <w:color w:val="434343"/>
          <w:lang w:val="id-ID"/>
        </w:rPr>
        <w:t xml:space="preserve">terdapat dalam </w:t>
      </w:r>
      <w:r w:rsidR="00906730" w:rsidRPr="00F10FC9">
        <w:rPr>
          <w:rFonts w:ascii="Calibri" w:eastAsia="Calibri" w:hAnsi="Calibri" w:cs="Calibri"/>
          <w:b/>
          <w:bCs/>
          <w:color w:val="434343"/>
          <w:lang w:val="id-ID"/>
        </w:rPr>
        <w:t>Lampiran 1</w:t>
      </w:r>
      <w:r w:rsidR="00906730" w:rsidRPr="00F10FC9">
        <w:rPr>
          <w:rFonts w:ascii="Calibri" w:eastAsia="Calibri" w:hAnsi="Calibri" w:cs="Calibri"/>
          <w:color w:val="434343"/>
          <w:lang w:val="id-ID"/>
        </w:rPr>
        <w:t xml:space="preserve">, </w:t>
      </w:r>
      <w:r w:rsidRPr="00F10FC9">
        <w:rPr>
          <w:rFonts w:ascii="Calibri" w:eastAsia="Calibri" w:hAnsi="Calibri" w:cs="Calibri"/>
          <w:color w:val="434343"/>
          <w:lang w:val="id-ID"/>
        </w:rPr>
        <w:t>yang terdiri dari:</w:t>
      </w:r>
    </w:p>
    <w:p w14:paraId="000000D6" w14:textId="6461EBD6" w:rsidR="0002399C" w:rsidRPr="00F10FC9" w:rsidRDefault="00895FC8" w:rsidP="00FA5968">
      <w:pPr>
        <w:numPr>
          <w:ilvl w:val="0"/>
          <w:numId w:val="16"/>
        </w:numPr>
        <w:spacing w:line="240" w:lineRule="auto"/>
        <w:ind w:left="1080"/>
        <w:jc w:val="both"/>
        <w:rPr>
          <w:rFonts w:ascii="Calibri" w:eastAsia="Calibri" w:hAnsi="Calibri" w:cs="Calibri"/>
          <w:color w:val="434343"/>
          <w:lang w:val="id-ID"/>
        </w:rPr>
      </w:pPr>
      <w:r w:rsidRPr="00F10FC9">
        <w:rPr>
          <w:rFonts w:ascii="Calibri" w:eastAsia="Calibri" w:hAnsi="Calibri" w:cs="Calibri"/>
          <w:b/>
          <w:color w:val="434343"/>
          <w:lang w:val="id-ID"/>
        </w:rPr>
        <w:lastRenderedPageBreak/>
        <w:t>Halaman Sampul Aplikas</w:t>
      </w:r>
      <w:r w:rsidRPr="00F10FC9">
        <w:rPr>
          <w:rFonts w:ascii="Calibri" w:eastAsia="Calibri" w:hAnsi="Calibri" w:cs="Calibri"/>
          <w:color w:val="434343"/>
          <w:lang w:val="id-ID"/>
        </w:rPr>
        <w:t xml:space="preserve">i </w:t>
      </w:r>
    </w:p>
    <w:p w14:paraId="2049ED8C" w14:textId="77777777" w:rsidR="009E6B9E" w:rsidRPr="00F10FC9" w:rsidRDefault="009E6B9E" w:rsidP="00FA5968">
      <w:pPr>
        <w:numPr>
          <w:ilvl w:val="0"/>
          <w:numId w:val="16"/>
        </w:numPr>
        <w:spacing w:line="240" w:lineRule="auto"/>
        <w:ind w:left="1080"/>
        <w:jc w:val="both"/>
        <w:rPr>
          <w:rFonts w:ascii="Calibri" w:eastAsia="Calibri" w:hAnsi="Calibri" w:cs="Calibri"/>
          <w:color w:val="434343"/>
          <w:lang w:val="id-ID"/>
        </w:rPr>
      </w:pPr>
      <w:r w:rsidRPr="00F10FC9">
        <w:rPr>
          <w:rFonts w:ascii="Calibri" w:eastAsia="Calibri" w:hAnsi="Calibri" w:cs="Calibri"/>
          <w:b/>
          <w:iCs/>
          <w:color w:val="434343"/>
          <w:lang w:val="id-ID"/>
        </w:rPr>
        <w:t xml:space="preserve">Narasi </w:t>
      </w:r>
      <w:r w:rsidR="00037144" w:rsidRPr="00F10FC9">
        <w:rPr>
          <w:rFonts w:ascii="Calibri" w:eastAsia="Calibri" w:hAnsi="Calibri" w:cs="Calibri"/>
          <w:b/>
          <w:iCs/>
          <w:color w:val="434343"/>
          <w:lang w:val="id-ID"/>
        </w:rPr>
        <w:t>Proposal</w:t>
      </w:r>
    </w:p>
    <w:p w14:paraId="000000D7" w14:textId="07FEDD58" w:rsidR="0002399C" w:rsidRPr="00F10FC9" w:rsidRDefault="009E6B9E" w:rsidP="00FA5968">
      <w:pPr>
        <w:numPr>
          <w:ilvl w:val="0"/>
          <w:numId w:val="16"/>
        </w:numPr>
        <w:spacing w:line="240" w:lineRule="auto"/>
        <w:ind w:left="1080"/>
        <w:jc w:val="both"/>
        <w:rPr>
          <w:rFonts w:ascii="Calibri" w:eastAsia="Calibri" w:hAnsi="Calibri" w:cs="Calibri"/>
          <w:color w:val="434343"/>
          <w:lang w:val="id-ID"/>
        </w:rPr>
      </w:pPr>
      <w:r w:rsidRPr="00F10FC9">
        <w:rPr>
          <w:rFonts w:ascii="Calibri" w:eastAsia="Calibri" w:hAnsi="Calibri" w:cs="Calibri"/>
          <w:b/>
          <w:iCs/>
          <w:color w:val="434343"/>
          <w:lang w:val="id-ID"/>
        </w:rPr>
        <w:t>Lampiran</w:t>
      </w:r>
      <w:r w:rsidR="00906730" w:rsidRPr="00F10FC9">
        <w:rPr>
          <w:rFonts w:ascii="Calibri" w:eastAsia="Calibri" w:hAnsi="Calibri" w:cs="Calibri"/>
          <w:b/>
          <w:iCs/>
          <w:color w:val="434343"/>
          <w:lang w:val="id-ID"/>
        </w:rPr>
        <w:t>-lampiran</w:t>
      </w:r>
      <w:r w:rsidR="00895FC8" w:rsidRPr="00F10FC9">
        <w:rPr>
          <w:rFonts w:ascii="Calibri" w:eastAsia="Calibri" w:hAnsi="Calibri" w:cs="Calibri"/>
          <w:b/>
          <w:i/>
          <w:color w:val="434343"/>
          <w:lang w:val="id-ID"/>
        </w:rPr>
        <w:t xml:space="preserve"> </w:t>
      </w:r>
    </w:p>
    <w:p w14:paraId="62B7798C" w14:textId="77777777" w:rsidR="00690DFA" w:rsidRDefault="00895FC8" w:rsidP="009025D5">
      <w:pPr>
        <w:pBdr>
          <w:top w:val="nil"/>
          <w:left w:val="nil"/>
          <w:bottom w:val="nil"/>
          <w:right w:val="nil"/>
          <w:between w:val="nil"/>
        </w:pBdr>
        <w:spacing w:before="200" w:after="160" w:line="259" w:lineRule="auto"/>
        <w:ind w:left="720"/>
        <w:rPr>
          <w:rFonts w:asciiTheme="majorHAnsi" w:eastAsia="Calibri" w:hAnsiTheme="majorHAnsi" w:cstheme="majorHAnsi"/>
          <w:lang w:val="en-US"/>
        </w:rPr>
      </w:pPr>
      <w:r w:rsidRPr="00F10FC9">
        <w:rPr>
          <w:rFonts w:asciiTheme="majorHAnsi" w:eastAsia="Calibri" w:hAnsiTheme="majorHAnsi" w:cstheme="majorHAnsi"/>
          <w:lang w:val="id-ID"/>
        </w:rPr>
        <w:t>Dokumen</w:t>
      </w:r>
      <w:r w:rsidR="009E6B9E" w:rsidRPr="00F10FC9">
        <w:rPr>
          <w:rFonts w:asciiTheme="majorHAnsi" w:eastAsia="Calibri" w:hAnsiTheme="majorHAnsi" w:cstheme="majorHAnsi"/>
          <w:lang w:val="id-ID"/>
        </w:rPr>
        <w:t xml:space="preserve"> proposal</w:t>
      </w:r>
      <w:r w:rsidRPr="00F10FC9">
        <w:rPr>
          <w:rFonts w:asciiTheme="majorHAnsi" w:eastAsia="Calibri" w:hAnsiTheme="majorHAnsi" w:cstheme="majorHAnsi"/>
          <w:lang w:val="id-ID"/>
        </w:rPr>
        <w:t xml:space="preserve"> </w:t>
      </w:r>
      <w:r w:rsidR="00BB262D" w:rsidRPr="00F10FC9">
        <w:rPr>
          <w:rFonts w:asciiTheme="majorHAnsi" w:eastAsia="Calibri" w:hAnsiTheme="majorHAnsi" w:cstheme="majorHAnsi"/>
          <w:lang w:val="id-ID"/>
        </w:rPr>
        <w:t xml:space="preserve">dalam </w:t>
      </w:r>
      <w:r w:rsidRPr="00F10FC9">
        <w:rPr>
          <w:rFonts w:asciiTheme="majorHAnsi" w:eastAsia="Calibri" w:hAnsiTheme="majorHAnsi" w:cstheme="majorHAnsi"/>
          <w:lang w:val="id-ID"/>
        </w:rPr>
        <w:t>format</w:t>
      </w:r>
      <w:r w:rsidR="0089796F" w:rsidRPr="00F10FC9">
        <w:rPr>
          <w:rFonts w:asciiTheme="majorHAnsi" w:eastAsia="Calibri" w:hAnsiTheme="majorHAnsi" w:cstheme="majorHAnsi"/>
          <w:lang w:val="id-ID"/>
        </w:rPr>
        <w:t xml:space="preserve"> </w:t>
      </w:r>
      <w:proofErr w:type="spellStart"/>
      <w:r w:rsidR="0089796F" w:rsidRPr="00F10FC9">
        <w:rPr>
          <w:rFonts w:asciiTheme="majorHAnsi" w:eastAsia="Calibri" w:hAnsiTheme="majorHAnsi" w:cstheme="majorHAnsi"/>
          <w:lang w:val="id-ID"/>
        </w:rPr>
        <w:t>file</w:t>
      </w:r>
      <w:proofErr w:type="spellEnd"/>
      <w:r w:rsidRPr="00F10FC9">
        <w:rPr>
          <w:rFonts w:asciiTheme="majorHAnsi" w:eastAsia="Calibri" w:hAnsiTheme="majorHAnsi" w:cstheme="majorHAnsi"/>
          <w:lang w:val="id-ID"/>
        </w:rPr>
        <w:t xml:space="preserve"> </w:t>
      </w:r>
      <w:r w:rsidRPr="00F10FC9">
        <w:rPr>
          <w:rFonts w:asciiTheme="majorHAnsi" w:eastAsia="Calibri" w:hAnsiTheme="majorHAnsi" w:cstheme="majorHAnsi"/>
          <w:b/>
          <w:bCs/>
          <w:lang w:val="id-ID"/>
        </w:rPr>
        <w:t>.</w:t>
      </w:r>
      <w:proofErr w:type="spellStart"/>
      <w:r w:rsidRPr="00F10FC9">
        <w:rPr>
          <w:rFonts w:asciiTheme="majorHAnsi" w:eastAsia="Calibri" w:hAnsiTheme="majorHAnsi" w:cstheme="majorHAnsi"/>
          <w:b/>
          <w:bCs/>
          <w:lang w:val="id-ID"/>
        </w:rPr>
        <w:t>pdf</w:t>
      </w:r>
      <w:proofErr w:type="spellEnd"/>
      <w:r w:rsidRPr="00F10FC9">
        <w:rPr>
          <w:rFonts w:asciiTheme="majorHAnsi" w:eastAsia="Calibri" w:hAnsiTheme="majorHAnsi" w:cstheme="majorHAnsi"/>
          <w:lang w:val="id-ID"/>
        </w:rPr>
        <w:t xml:space="preserve"> </w:t>
      </w:r>
      <w:r w:rsidR="00843FDE" w:rsidRPr="00F10FC9">
        <w:rPr>
          <w:rFonts w:asciiTheme="majorHAnsi" w:eastAsia="Calibri" w:hAnsiTheme="majorHAnsi" w:cstheme="majorHAnsi"/>
          <w:lang w:val="id-ID"/>
        </w:rPr>
        <w:t xml:space="preserve">dan </w:t>
      </w:r>
      <w:r w:rsidR="00843FDE" w:rsidRPr="00F10FC9">
        <w:rPr>
          <w:rFonts w:asciiTheme="majorHAnsi" w:eastAsia="Calibri" w:hAnsiTheme="majorHAnsi" w:cstheme="majorHAnsi"/>
          <w:b/>
          <w:bCs/>
          <w:lang w:val="id-ID"/>
        </w:rPr>
        <w:t>.</w:t>
      </w:r>
      <w:proofErr w:type="spellStart"/>
      <w:r w:rsidR="00843FDE" w:rsidRPr="00F10FC9">
        <w:rPr>
          <w:rFonts w:asciiTheme="majorHAnsi" w:eastAsia="Calibri" w:hAnsiTheme="majorHAnsi" w:cstheme="majorHAnsi"/>
          <w:b/>
          <w:bCs/>
          <w:lang w:val="id-ID"/>
        </w:rPr>
        <w:t>docx</w:t>
      </w:r>
      <w:proofErr w:type="spellEnd"/>
      <w:r w:rsidR="00843FDE" w:rsidRPr="00F10FC9">
        <w:rPr>
          <w:rFonts w:asciiTheme="majorHAnsi" w:eastAsia="Calibri" w:hAnsiTheme="majorHAnsi" w:cstheme="majorHAnsi"/>
          <w:lang w:val="id-ID"/>
        </w:rPr>
        <w:t xml:space="preserve"> </w:t>
      </w:r>
      <w:r w:rsidRPr="00F10FC9">
        <w:rPr>
          <w:rFonts w:asciiTheme="majorHAnsi" w:eastAsia="Calibri" w:hAnsiTheme="majorHAnsi" w:cstheme="majorHAnsi"/>
          <w:lang w:val="id-ID"/>
        </w:rPr>
        <w:t xml:space="preserve">harap dikirimkan </w:t>
      </w:r>
      <w:proofErr w:type="spellStart"/>
      <w:r w:rsidR="00690DFA">
        <w:rPr>
          <w:rFonts w:asciiTheme="majorHAnsi" w:eastAsia="Calibri" w:hAnsiTheme="majorHAnsi" w:cstheme="majorHAnsi"/>
          <w:lang w:val="en-US"/>
        </w:rPr>
        <w:t>melalui</w:t>
      </w:r>
      <w:proofErr w:type="spellEnd"/>
      <w:r w:rsidR="00690DFA">
        <w:rPr>
          <w:rFonts w:asciiTheme="majorHAnsi" w:eastAsia="Calibri" w:hAnsiTheme="majorHAnsi" w:cstheme="majorHAnsi"/>
          <w:lang w:val="en-US"/>
        </w:rPr>
        <w:t xml:space="preserve"> website </w:t>
      </w:r>
      <w:proofErr w:type="spellStart"/>
      <w:r w:rsidR="00690DFA">
        <w:rPr>
          <w:rFonts w:asciiTheme="majorHAnsi" w:eastAsia="Calibri" w:hAnsiTheme="majorHAnsi" w:cstheme="majorHAnsi"/>
          <w:lang w:val="en-US"/>
        </w:rPr>
        <w:t>tfacsumatera</w:t>
      </w:r>
      <w:proofErr w:type="spellEnd"/>
      <w:r w:rsidR="00690DFA">
        <w:rPr>
          <w:rFonts w:asciiTheme="majorHAnsi" w:eastAsia="Calibri" w:hAnsiTheme="majorHAnsi" w:cstheme="majorHAnsi"/>
          <w:lang w:val="en-US"/>
        </w:rPr>
        <w:t xml:space="preserve"> (</w:t>
      </w:r>
      <w:hyperlink r:id="rId10" w:history="1">
        <w:r w:rsidR="00690DFA" w:rsidRPr="00E84E33">
          <w:rPr>
            <w:rStyle w:val="Hyperlink"/>
            <w:rFonts w:asciiTheme="majorHAnsi" w:eastAsia="Calibri" w:hAnsiTheme="majorHAnsi" w:cstheme="majorHAnsi"/>
            <w:lang w:val="en-US"/>
          </w:rPr>
          <w:t>www.tfcasumatera.org/</w:t>
        </w:r>
      </w:hyperlink>
      <w:r w:rsidR="00690DFA">
        <w:rPr>
          <w:rFonts w:asciiTheme="majorHAnsi" w:eastAsia="Calibri" w:hAnsiTheme="majorHAnsi" w:cstheme="majorHAnsi"/>
          <w:lang w:val="en-US"/>
        </w:rPr>
        <w:t xml:space="preserve">....) </w:t>
      </w:r>
    </w:p>
    <w:p w14:paraId="15191255" w14:textId="77777777" w:rsidR="00690DFA" w:rsidRDefault="00690DFA" w:rsidP="009025D5">
      <w:pPr>
        <w:pBdr>
          <w:top w:val="nil"/>
          <w:left w:val="nil"/>
          <w:bottom w:val="nil"/>
          <w:right w:val="nil"/>
          <w:between w:val="nil"/>
        </w:pBdr>
        <w:spacing w:before="200" w:after="160" w:line="259" w:lineRule="auto"/>
        <w:ind w:left="720"/>
        <w:rPr>
          <w:rFonts w:asciiTheme="majorHAnsi" w:eastAsia="Calibri" w:hAnsiTheme="majorHAnsi" w:cstheme="majorHAnsi"/>
          <w:lang w:val="en-US"/>
        </w:rPr>
      </w:pPr>
      <w:proofErr w:type="spellStart"/>
      <w:r>
        <w:rPr>
          <w:rFonts w:asciiTheme="majorHAnsi" w:eastAsia="Calibri" w:hAnsiTheme="majorHAnsi" w:cstheme="majorHAnsi"/>
          <w:lang w:val="en-US"/>
        </w:rPr>
        <w:t>Pedoman</w:t>
      </w:r>
      <w:proofErr w:type="spellEnd"/>
      <w:r>
        <w:rPr>
          <w:rFonts w:asciiTheme="majorHAnsi" w:eastAsia="Calibri" w:hAnsiTheme="majorHAnsi" w:cstheme="majorHAnsi"/>
          <w:lang w:val="en-US"/>
        </w:rPr>
        <w:t xml:space="preserve"> </w:t>
      </w:r>
      <w:proofErr w:type="spellStart"/>
      <w:r>
        <w:rPr>
          <w:rFonts w:asciiTheme="majorHAnsi" w:eastAsia="Calibri" w:hAnsiTheme="majorHAnsi" w:cstheme="majorHAnsi"/>
          <w:lang w:val="en-US"/>
        </w:rPr>
        <w:t>lengkap</w:t>
      </w:r>
      <w:proofErr w:type="spellEnd"/>
      <w:r>
        <w:rPr>
          <w:rFonts w:asciiTheme="majorHAnsi" w:eastAsia="Calibri" w:hAnsiTheme="majorHAnsi" w:cstheme="majorHAnsi"/>
          <w:lang w:val="en-US"/>
        </w:rPr>
        <w:t xml:space="preserve"> </w:t>
      </w:r>
      <w:proofErr w:type="spellStart"/>
      <w:r>
        <w:rPr>
          <w:rFonts w:asciiTheme="majorHAnsi" w:eastAsia="Calibri" w:hAnsiTheme="majorHAnsi" w:cstheme="majorHAnsi"/>
          <w:lang w:val="en-US"/>
        </w:rPr>
        <w:t>terkait</w:t>
      </w:r>
      <w:proofErr w:type="spellEnd"/>
      <w:r>
        <w:rPr>
          <w:rFonts w:asciiTheme="majorHAnsi" w:eastAsia="Calibri" w:hAnsiTheme="majorHAnsi" w:cstheme="majorHAnsi"/>
          <w:lang w:val="en-US"/>
        </w:rPr>
        <w:t xml:space="preserve"> </w:t>
      </w:r>
      <w:proofErr w:type="spellStart"/>
      <w:r>
        <w:rPr>
          <w:rFonts w:asciiTheme="majorHAnsi" w:eastAsia="Calibri" w:hAnsiTheme="majorHAnsi" w:cstheme="majorHAnsi"/>
          <w:lang w:val="en-US"/>
        </w:rPr>
        <w:t>Pembukaan</w:t>
      </w:r>
      <w:proofErr w:type="spellEnd"/>
      <w:r>
        <w:rPr>
          <w:rFonts w:asciiTheme="majorHAnsi" w:eastAsia="Calibri" w:hAnsiTheme="majorHAnsi" w:cstheme="majorHAnsi"/>
          <w:lang w:val="en-US"/>
        </w:rPr>
        <w:t xml:space="preserve"> </w:t>
      </w:r>
      <w:proofErr w:type="spellStart"/>
      <w:r>
        <w:rPr>
          <w:rFonts w:asciiTheme="majorHAnsi" w:eastAsia="Calibri" w:hAnsiTheme="majorHAnsi" w:cstheme="majorHAnsi"/>
          <w:lang w:val="en-US"/>
        </w:rPr>
        <w:t>Siklus</w:t>
      </w:r>
      <w:proofErr w:type="spellEnd"/>
      <w:r>
        <w:rPr>
          <w:rFonts w:asciiTheme="majorHAnsi" w:eastAsia="Calibri" w:hAnsiTheme="majorHAnsi" w:cstheme="majorHAnsi"/>
          <w:lang w:val="en-US"/>
        </w:rPr>
        <w:t xml:space="preserve"> </w:t>
      </w:r>
      <w:proofErr w:type="spellStart"/>
      <w:r>
        <w:rPr>
          <w:rFonts w:asciiTheme="majorHAnsi" w:eastAsia="Calibri" w:hAnsiTheme="majorHAnsi" w:cstheme="majorHAnsi"/>
          <w:lang w:val="en-US"/>
        </w:rPr>
        <w:t>Hibah</w:t>
      </w:r>
      <w:proofErr w:type="spellEnd"/>
      <w:r>
        <w:rPr>
          <w:rFonts w:asciiTheme="majorHAnsi" w:eastAsia="Calibri" w:hAnsiTheme="majorHAnsi" w:cstheme="majorHAnsi"/>
          <w:lang w:val="en-US"/>
        </w:rPr>
        <w:t xml:space="preserve"> 10 </w:t>
      </w:r>
      <w:proofErr w:type="spellStart"/>
      <w:r>
        <w:rPr>
          <w:rFonts w:asciiTheme="majorHAnsi" w:eastAsia="Calibri" w:hAnsiTheme="majorHAnsi" w:cstheme="majorHAnsi"/>
          <w:lang w:val="en-US"/>
        </w:rPr>
        <w:t>dapat</w:t>
      </w:r>
      <w:proofErr w:type="spellEnd"/>
      <w:r>
        <w:rPr>
          <w:rFonts w:asciiTheme="majorHAnsi" w:eastAsia="Calibri" w:hAnsiTheme="majorHAnsi" w:cstheme="majorHAnsi"/>
          <w:lang w:val="en-US"/>
        </w:rPr>
        <w:t xml:space="preserve"> di </w:t>
      </w:r>
      <w:proofErr w:type="spellStart"/>
      <w:r>
        <w:rPr>
          <w:rFonts w:asciiTheme="majorHAnsi" w:eastAsia="Calibri" w:hAnsiTheme="majorHAnsi" w:cstheme="majorHAnsi"/>
          <w:lang w:val="en-US"/>
        </w:rPr>
        <w:t>akses</w:t>
      </w:r>
      <w:proofErr w:type="spellEnd"/>
      <w:r>
        <w:rPr>
          <w:rFonts w:asciiTheme="majorHAnsi" w:eastAsia="Calibri" w:hAnsiTheme="majorHAnsi" w:cstheme="majorHAnsi"/>
          <w:lang w:val="en-US"/>
        </w:rPr>
        <w:t xml:space="preserve"> di: </w:t>
      </w:r>
      <w:hyperlink r:id="rId11" w:history="1">
        <w:r w:rsidRPr="00E84E33">
          <w:rPr>
            <w:rStyle w:val="Hyperlink"/>
            <w:rFonts w:asciiTheme="majorHAnsi" w:eastAsia="Calibri" w:hAnsiTheme="majorHAnsi" w:cstheme="majorHAnsi"/>
            <w:lang w:val="en-US"/>
          </w:rPr>
          <w:t>www.tfcasumatera.org/</w:t>
        </w:r>
      </w:hyperlink>
      <w:r>
        <w:rPr>
          <w:rFonts w:asciiTheme="majorHAnsi" w:eastAsia="Calibri" w:hAnsiTheme="majorHAnsi" w:cstheme="majorHAnsi"/>
          <w:lang w:val="en-US"/>
        </w:rPr>
        <w:t xml:space="preserve">  </w:t>
      </w:r>
    </w:p>
    <w:p w14:paraId="000000D8" w14:textId="4DA6DA7F" w:rsidR="0002399C" w:rsidRPr="00F10FC9" w:rsidRDefault="00895FC8" w:rsidP="009025D5">
      <w:pPr>
        <w:pBdr>
          <w:top w:val="nil"/>
          <w:left w:val="nil"/>
          <w:bottom w:val="nil"/>
          <w:right w:val="nil"/>
          <w:between w:val="nil"/>
        </w:pBdr>
        <w:spacing w:before="200" w:after="160" w:line="259" w:lineRule="auto"/>
        <w:ind w:left="720"/>
        <w:rPr>
          <w:rFonts w:ascii="Calibri" w:eastAsia="Calibri" w:hAnsi="Calibri" w:cs="Calibri"/>
          <w:b/>
          <w:lang w:val="id-ID"/>
        </w:rPr>
      </w:pPr>
      <w:r w:rsidRPr="00F10FC9">
        <w:rPr>
          <w:rFonts w:asciiTheme="majorHAnsi" w:eastAsia="Calibri" w:hAnsiTheme="majorHAnsi" w:cstheme="majorHAnsi"/>
          <w:lang w:val="id-ID"/>
        </w:rPr>
        <w:t>ke alamat sur</w:t>
      </w:r>
      <w:r w:rsidR="000F7BE2" w:rsidRPr="00F10FC9">
        <w:rPr>
          <w:rFonts w:asciiTheme="majorHAnsi" w:eastAsia="Calibri" w:hAnsiTheme="majorHAnsi" w:cstheme="majorHAnsi"/>
          <w:lang w:val="id-ID"/>
        </w:rPr>
        <w:t xml:space="preserve">at </w:t>
      </w:r>
      <w:r w:rsidRPr="00F10FC9">
        <w:rPr>
          <w:rFonts w:asciiTheme="majorHAnsi" w:eastAsia="Calibri" w:hAnsiTheme="majorHAnsi" w:cstheme="majorHAnsi"/>
          <w:lang w:val="id-ID"/>
        </w:rPr>
        <w:t>el</w:t>
      </w:r>
      <w:r w:rsidR="000F7BE2" w:rsidRPr="00F10FC9">
        <w:rPr>
          <w:rFonts w:asciiTheme="majorHAnsi" w:eastAsia="Calibri" w:hAnsiTheme="majorHAnsi" w:cstheme="majorHAnsi"/>
          <w:lang w:val="id-ID"/>
        </w:rPr>
        <w:t>ektronik (email) resmi</w:t>
      </w:r>
      <w:r w:rsidRPr="00F10FC9">
        <w:rPr>
          <w:rFonts w:asciiTheme="majorHAnsi" w:eastAsia="Calibri" w:hAnsiTheme="majorHAnsi" w:cstheme="majorHAnsi"/>
          <w:lang w:val="id-ID"/>
        </w:rPr>
        <w:t xml:space="preserve"> </w:t>
      </w:r>
      <w:hyperlink r:id="rId12">
        <w:r w:rsidRPr="00F10FC9">
          <w:rPr>
            <w:rFonts w:asciiTheme="majorHAnsi" w:eastAsia="Calibri" w:hAnsiTheme="majorHAnsi" w:cstheme="majorHAnsi"/>
            <w:lang w:val="id-ID"/>
          </w:rPr>
          <w:t>TFCA Sumatera</w:t>
        </w:r>
      </w:hyperlink>
      <w:r w:rsidR="000F7BE2" w:rsidRPr="00F10FC9">
        <w:rPr>
          <w:rFonts w:asciiTheme="majorHAnsi" w:hAnsiTheme="majorHAnsi" w:cstheme="majorHAnsi"/>
          <w:lang w:val="id-ID"/>
        </w:rPr>
        <w:t xml:space="preserve"> dengan alamat:</w:t>
      </w:r>
      <w:r w:rsidRPr="00F10FC9">
        <w:rPr>
          <w:rFonts w:asciiTheme="majorHAnsi" w:eastAsia="Calibri" w:hAnsiTheme="majorHAnsi" w:cstheme="majorHAnsi"/>
          <w:lang w:val="id-ID"/>
        </w:rPr>
        <w:t xml:space="preserve"> </w:t>
      </w:r>
      <w:r w:rsidRPr="00F10FC9">
        <w:rPr>
          <w:rFonts w:asciiTheme="majorHAnsi" w:eastAsia="Calibri" w:hAnsiTheme="majorHAnsi" w:cstheme="majorHAnsi"/>
          <w:u w:val="single"/>
          <w:lang w:val="id-ID"/>
        </w:rPr>
        <w:t>(</w:t>
      </w:r>
      <w:hyperlink r:id="rId13">
        <w:r w:rsidRPr="00F10FC9">
          <w:rPr>
            <w:rFonts w:asciiTheme="majorHAnsi" w:eastAsia="Calibri" w:hAnsiTheme="majorHAnsi" w:cstheme="majorHAnsi"/>
            <w:color w:val="1155CC"/>
            <w:u w:val="single"/>
            <w:lang w:val="id-ID"/>
          </w:rPr>
          <w:t>tfcasumatera@tfcasumatera.org</w:t>
        </w:r>
      </w:hyperlink>
      <w:r w:rsidRPr="00F10FC9">
        <w:rPr>
          <w:rFonts w:asciiTheme="majorHAnsi" w:eastAsia="Calibri" w:hAnsiTheme="majorHAnsi" w:cstheme="majorHAnsi"/>
          <w:lang w:val="id-ID"/>
        </w:rPr>
        <w:t>), dengan subjek email</w:t>
      </w:r>
      <w:r w:rsidR="0005007B" w:rsidRPr="00F10FC9">
        <w:rPr>
          <w:rFonts w:asciiTheme="majorHAnsi" w:eastAsia="Calibri" w:hAnsiTheme="majorHAnsi" w:cstheme="majorHAnsi"/>
          <w:lang w:val="id-ID"/>
        </w:rPr>
        <w:t>:</w:t>
      </w:r>
      <w:r w:rsidRPr="00F10FC9">
        <w:rPr>
          <w:rFonts w:asciiTheme="majorHAnsi" w:eastAsia="Calibri" w:hAnsiTheme="majorHAnsi" w:cstheme="majorHAnsi"/>
          <w:b/>
          <w:lang w:val="id-ID"/>
        </w:rPr>
        <w:t xml:space="preserve"> </w:t>
      </w:r>
      <w:proofErr w:type="spellStart"/>
      <w:r w:rsidRPr="00F10FC9">
        <w:rPr>
          <w:rFonts w:ascii="Calibri" w:eastAsia="Calibri" w:hAnsi="Calibri" w:cs="Calibri"/>
          <w:b/>
          <w:lang w:val="id-ID"/>
        </w:rPr>
        <w:t>Proposal_SH</w:t>
      </w:r>
      <w:r w:rsidR="00BB262D" w:rsidRPr="00F10FC9">
        <w:rPr>
          <w:rFonts w:ascii="Calibri" w:eastAsia="Calibri" w:hAnsi="Calibri" w:cs="Calibri"/>
          <w:b/>
          <w:lang w:val="id-ID"/>
        </w:rPr>
        <w:t>X</w:t>
      </w:r>
      <w:proofErr w:type="spellEnd"/>
      <w:r w:rsidRPr="00F10FC9">
        <w:rPr>
          <w:rFonts w:ascii="Calibri" w:eastAsia="Calibri" w:hAnsi="Calibri" w:cs="Calibri"/>
          <w:b/>
          <w:lang w:val="id-ID"/>
        </w:rPr>
        <w:t>_&lt;</w:t>
      </w:r>
      <w:proofErr w:type="spellStart"/>
      <w:r w:rsidR="00A81D95" w:rsidRPr="00F10FC9">
        <w:rPr>
          <w:rFonts w:ascii="Calibri" w:eastAsia="Calibri" w:hAnsi="Calibri" w:cs="Calibri"/>
          <w:b/>
          <w:lang w:val="id-ID"/>
        </w:rPr>
        <w:t>isu</w:t>
      </w:r>
      <w:r w:rsidR="00BB262D" w:rsidRPr="00F10FC9">
        <w:rPr>
          <w:rFonts w:ascii="Calibri" w:eastAsia="Calibri" w:hAnsi="Calibri" w:cs="Calibri"/>
          <w:b/>
          <w:lang w:val="id-ID"/>
        </w:rPr>
        <w:t>#</w:t>
      </w:r>
      <w:r w:rsidR="008945C5" w:rsidRPr="00F10FC9">
        <w:rPr>
          <w:rFonts w:ascii="Calibri" w:eastAsia="Calibri" w:hAnsi="Calibri" w:cs="Calibri"/>
          <w:b/>
          <w:lang w:val="id-ID"/>
        </w:rPr>
        <w:t>X</w:t>
      </w:r>
      <w:proofErr w:type="spellEnd"/>
      <w:r w:rsidRPr="00F10FC9">
        <w:rPr>
          <w:rFonts w:ascii="Calibri" w:eastAsia="Calibri" w:hAnsi="Calibri" w:cs="Calibri"/>
          <w:b/>
          <w:lang w:val="id-ID"/>
        </w:rPr>
        <w:t>&gt;_[</w:t>
      </w:r>
      <w:r w:rsidR="0005007B" w:rsidRPr="00F10FC9">
        <w:rPr>
          <w:rFonts w:ascii="Calibri" w:eastAsia="Calibri" w:hAnsi="Calibri" w:cs="Calibri"/>
          <w:b/>
          <w:lang w:val="id-ID"/>
        </w:rPr>
        <w:t>Nama Provinsi</w:t>
      </w:r>
      <w:r w:rsidRPr="00F10FC9">
        <w:rPr>
          <w:rFonts w:ascii="Calibri" w:eastAsia="Calibri" w:hAnsi="Calibri" w:cs="Calibri"/>
          <w:b/>
          <w:lang w:val="id-ID"/>
        </w:rPr>
        <w:t>]_[Organisasi Pengusul]</w:t>
      </w:r>
      <w:r w:rsidR="0005007B" w:rsidRPr="00F10FC9">
        <w:rPr>
          <w:rStyle w:val="FootnoteReference"/>
          <w:rFonts w:ascii="Calibri" w:eastAsia="Calibri" w:hAnsi="Calibri" w:cs="Calibri"/>
          <w:b/>
          <w:lang w:val="id-ID"/>
        </w:rPr>
        <w:footnoteReference w:id="2"/>
      </w:r>
      <w:r w:rsidRPr="00F10FC9">
        <w:rPr>
          <w:rFonts w:ascii="Calibri" w:eastAsia="Calibri" w:hAnsi="Calibri" w:cs="Calibri"/>
          <w:b/>
          <w:lang w:val="id-ID"/>
        </w:rPr>
        <w:t xml:space="preserve">. </w:t>
      </w:r>
    </w:p>
    <w:p w14:paraId="000000D9" w14:textId="304534DB" w:rsidR="0002399C" w:rsidRPr="00F10FC9" w:rsidRDefault="0005007B" w:rsidP="00FA5968">
      <w:pPr>
        <w:pBdr>
          <w:top w:val="nil"/>
          <w:left w:val="nil"/>
          <w:bottom w:val="nil"/>
          <w:right w:val="nil"/>
          <w:between w:val="nil"/>
        </w:pBdr>
        <w:spacing w:before="200" w:after="160" w:line="259" w:lineRule="auto"/>
        <w:ind w:left="720"/>
        <w:rPr>
          <w:rFonts w:ascii="Calibri" w:eastAsia="Calibri" w:hAnsi="Calibri" w:cs="Calibri"/>
          <w:b/>
          <w:lang w:val="id-ID"/>
        </w:rPr>
      </w:pPr>
      <w:r w:rsidRPr="00F10FC9">
        <w:rPr>
          <w:rFonts w:ascii="Calibri" w:eastAsia="Calibri" w:hAnsi="Calibri" w:cs="Calibri"/>
          <w:lang w:val="id-ID"/>
        </w:rPr>
        <w:t>D</w:t>
      </w:r>
      <w:r w:rsidR="00895FC8" w:rsidRPr="00F10FC9">
        <w:rPr>
          <w:rFonts w:ascii="Calibri" w:eastAsia="Calibri" w:hAnsi="Calibri" w:cs="Calibri"/>
          <w:lang w:val="id-ID"/>
        </w:rPr>
        <w:t xml:space="preserve">okumen </w:t>
      </w:r>
      <w:r w:rsidR="000F7BE2" w:rsidRPr="00F10FC9">
        <w:rPr>
          <w:rFonts w:ascii="Calibri" w:eastAsia="Calibri" w:hAnsi="Calibri" w:cs="Calibri"/>
          <w:lang w:val="id-ID"/>
        </w:rPr>
        <w:t>proposal</w:t>
      </w:r>
      <w:r w:rsidR="00895FC8" w:rsidRPr="00F10FC9">
        <w:rPr>
          <w:rFonts w:ascii="Calibri" w:eastAsia="Calibri" w:hAnsi="Calibri" w:cs="Calibri"/>
          <w:i/>
          <w:lang w:val="id-ID"/>
        </w:rPr>
        <w:t xml:space="preserve"> </w:t>
      </w:r>
      <w:r w:rsidR="000F7BE2" w:rsidRPr="00F10FC9">
        <w:rPr>
          <w:rFonts w:ascii="Calibri" w:eastAsia="Calibri" w:hAnsi="Calibri" w:cs="Calibri"/>
          <w:iCs/>
          <w:lang w:val="id-ID"/>
        </w:rPr>
        <w:t xml:space="preserve">dilampirkan dari badan email dengan nama dokumen mengikuti format </w:t>
      </w:r>
      <w:r w:rsidR="009E6B9E" w:rsidRPr="00F10FC9">
        <w:rPr>
          <w:rFonts w:ascii="Calibri" w:eastAsia="Calibri" w:hAnsi="Calibri" w:cs="Calibri"/>
          <w:iCs/>
          <w:lang w:val="id-ID"/>
        </w:rPr>
        <w:t>nama berikut:</w:t>
      </w:r>
      <w:r w:rsidR="00895FC8" w:rsidRPr="00F10FC9">
        <w:rPr>
          <w:rFonts w:ascii="Calibri" w:eastAsia="Calibri" w:hAnsi="Calibri" w:cs="Calibri"/>
          <w:b/>
          <w:lang w:val="id-ID"/>
        </w:rPr>
        <w:t xml:space="preserve">  202</w:t>
      </w:r>
      <w:r w:rsidR="009E6B9E" w:rsidRPr="00F10FC9">
        <w:rPr>
          <w:rFonts w:ascii="Calibri" w:eastAsia="Calibri" w:hAnsi="Calibri" w:cs="Calibri"/>
          <w:b/>
          <w:lang w:val="id-ID"/>
        </w:rPr>
        <w:t>5</w:t>
      </w:r>
      <w:r w:rsidR="00895FC8" w:rsidRPr="00F10FC9">
        <w:rPr>
          <w:rFonts w:ascii="Calibri" w:eastAsia="Calibri" w:hAnsi="Calibri" w:cs="Calibri"/>
          <w:b/>
          <w:lang w:val="id-ID"/>
        </w:rPr>
        <w:t>_SH</w:t>
      </w:r>
      <w:r w:rsidR="009E6B9E" w:rsidRPr="00F10FC9">
        <w:rPr>
          <w:rFonts w:ascii="Calibri" w:eastAsia="Calibri" w:hAnsi="Calibri" w:cs="Calibri"/>
          <w:b/>
          <w:lang w:val="id-ID"/>
        </w:rPr>
        <w:t>X</w:t>
      </w:r>
      <w:r w:rsidR="00895FC8" w:rsidRPr="00F10FC9">
        <w:rPr>
          <w:rFonts w:ascii="Calibri" w:eastAsia="Calibri" w:hAnsi="Calibri" w:cs="Calibri"/>
          <w:b/>
          <w:lang w:val="id-ID"/>
        </w:rPr>
        <w:t>_TFCAS_[</w:t>
      </w:r>
      <w:proofErr w:type="spellStart"/>
      <w:r w:rsidR="00A81D95" w:rsidRPr="00F10FC9">
        <w:rPr>
          <w:rFonts w:ascii="Calibri" w:eastAsia="Calibri" w:hAnsi="Calibri" w:cs="Calibri"/>
          <w:b/>
          <w:lang w:val="id-ID"/>
        </w:rPr>
        <w:t>isu</w:t>
      </w:r>
      <w:r w:rsidR="009E6B9E" w:rsidRPr="00F10FC9">
        <w:rPr>
          <w:rFonts w:ascii="Calibri" w:eastAsia="Calibri" w:hAnsi="Calibri" w:cs="Calibri"/>
          <w:b/>
          <w:lang w:val="id-ID"/>
        </w:rPr>
        <w:t>#</w:t>
      </w:r>
      <w:r w:rsidR="008945C5" w:rsidRPr="00F10FC9">
        <w:rPr>
          <w:rFonts w:ascii="Calibri" w:eastAsia="Calibri" w:hAnsi="Calibri" w:cs="Calibri"/>
          <w:b/>
          <w:lang w:val="id-ID"/>
        </w:rPr>
        <w:t>X</w:t>
      </w:r>
      <w:proofErr w:type="spellEnd"/>
      <w:r w:rsidR="00895FC8" w:rsidRPr="00F10FC9">
        <w:rPr>
          <w:rFonts w:ascii="Calibri" w:eastAsia="Calibri" w:hAnsi="Calibri" w:cs="Calibri"/>
          <w:b/>
          <w:lang w:val="id-ID"/>
        </w:rPr>
        <w:t xml:space="preserve">]_[Organisasi Pengusul] </w:t>
      </w:r>
    </w:p>
    <w:p w14:paraId="000000DA" w14:textId="7EE3C038" w:rsidR="0002399C" w:rsidRPr="00F10FC9" w:rsidRDefault="00895FC8" w:rsidP="00FA5968">
      <w:pPr>
        <w:pBdr>
          <w:top w:val="nil"/>
          <w:left w:val="nil"/>
          <w:bottom w:val="nil"/>
          <w:right w:val="nil"/>
          <w:between w:val="nil"/>
        </w:pBdr>
        <w:spacing w:before="200" w:after="160" w:line="259" w:lineRule="auto"/>
        <w:ind w:left="180" w:firstLine="540"/>
        <w:jc w:val="both"/>
        <w:rPr>
          <w:rFonts w:ascii="Calibri" w:eastAsia="Calibri" w:hAnsi="Calibri" w:cs="Calibri"/>
          <w:b/>
          <w:sz w:val="28"/>
          <w:szCs w:val="28"/>
          <w:highlight w:val="white"/>
          <w:lang w:val="id-ID"/>
        </w:rPr>
      </w:pPr>
      <w:r w:rsidRPr="00F10FC9">
        <w:rPr>
          <w:rFonts w:ascii="Calibri" w:eastAsia="Calibri" w:hAnsi="Calibri" w:cs="Calibri"/>
          <w:b/>
          <w:sz w:val="24"/>
          <w:szCs w:val="24"/>
          <w:lang w:val="id-ID"/>
        </w:rPr>
        <w:t xml:space="preserve">Batas akhir pengiriman </w:t>
      </w:r>
      <w:r w:rsidR="00A81D95" w:rsidRPr="00F10FC9">
        <w:rPr>
          <w:rFonts w:ascii="Calibri" w:eastAsia="Calibri" w:hAnsi="Calibri" w:cs="Calibri"/>
          <w:b/>
          <w:i/>
          <w:sz w:val="24"/>
          <w:szCs w:val="24"/>
          <w:lang w:val="id-ID"/>
        </w:rPr>
        <w:t>proposal</w:t>
      </w:r>
      <w:r w:rsidRPr="00F10FC9">
        <w:rPr>
          <w:rFonts w:ascii="Calibri" w:eastAsia="Calibri" w:hAnsi="Calibri" w:cs="Calibri"/>
          <w:b/>
          <w:i/>
          <w:sz w:val="24"/>
          <w:szCs w:val="24"/>
          <w:lang w:val="id-ID"/>
        </w:rPr>
        <w:t xml:space="preserve"> </w:t>
      </w:r>
      <w:r w:rsidRPr="00F10FC9">
        <w:rPr>
          <w:rFonts w:ascii="Calibri" w:eastAsia="Calibri" w:hAnsi="Calibri" w:cs="Calibri"/>
          <w:b/>
          <w:sz w:val="24"/>
          <w:szCs w:val="24"/>
          <w:lang w:val="id-ID"/>
        </w:rPr>
        <w:t xml:space="preserve">adalah tanggal </w:t>
      </w:r>
      <w:r w:rsidR="008945C5" w:rsidRPr="00F10FC9">
        <w:rPr>
          <w:rFonts w:ascii="Calibri" w:eastAsia="Calibri" w:hAnsi="Calibri" w:cs="Calibri"/>
          <w:b/>
          <w:sz w:val="24"/>
          <w:szCs w:val="24"/>
          <w:lang w:val="id-ID"/>
        </w:rPr>
        <w:t>31</w:t>
      </w:r>
      <w:r w:rsidR="009E6B9E" w:rsidRPr="00F10FC9">
        <w:rPr>
          <w:rFonts w:ascii="Calibri" w:eastAsia="Calibri" w:hAnsi="Calibri" w:cs="Calibri"/>
          <w:b/>
          <w:sz w:val="24"/>
          <w:szCs w:val="24"/>
          <w:lang w:val="id-ID"/>
        </w:rPr>
        <w:t xml:space="preserve"> </w:t>
      </w:r>
      <w:r w:rsidR="00DB533E" w:rsidRPr="00F10FC9">
        <w:rPr>
          <w:rFonts w:ascii="Calibri" w:eastAsia="Calibri" w:hAnsi="Calibri" w:cs="Calibri"/>
          <w:b/>
          <w:sz w:val="24"/>
          <w:szCs w:val="24"/>
          <w:lang w:val="id-ID"/>
        </w:rPr>
        <w:t xml:space="preserve">Agustus </w:t>
      </w:r>
      <w:r w:rsidRPr="00F10FC9">
        <w:rPr>
          <w:rFonts w:ascii="Calibri" w:eastAsia="Calibri" w:hAnsi="Calibri" w:cs="Calibri"/>
          <w:b/>
          <w:sz w:val="24"/>
          <w:szCs w:val="24"/>
          <w:lang w:val="id-ID"/>
        </w:rPr>
        <w:t>202</w:t>
      </w:r>
      <w:r w:rsidR="009E6B9E" w:rsidRPr="00F10FC9">
        <w:rPr>
          <w:rFonts w:ascii="Calibri" w:eastAsia="Calibri" w:hAnsi="Calibri" w:cs="Calibri"/>
          <w:b/>
          <w:sz w:val="24"/>
          <w:szCs w:val="24"/>
          <w:lang w:val="id-ID"/>
        </w:rPr>
        <w:t>5</w:t>
      </w:r>
      <w:r w:rsidRPr="00F10FC9">
        <w:rPr>
          <w:rFonts w:ascii="Calibri" w:eastAsia="Calibri" w:hAnsi="Calibri" w:cs="Calibri"/>
          <w:b/>
          <w:sz w:val="24"/>
          <w:szCs w:val="24"/>
          <w:lang w:val="id-ID"/>
        </w:rPr>
        <w:t xml:space="preserve">, </w:t>
      </w:r>
      <w:r w:rsidRPr="00F10FC9">
        <w:rPr>
          <w:rFonts w:ascii="Calibri" w:eastAsia="Calibri" w:hAnsi="Calibri" w:cs="Calibri"/>
          <w:b/>
          <w:sz w:val="24"/>
          <w:szCs w:val="24"/>
          <w:highlight w:val="white"/>
          <w:lang w:val="id-ID"/>
        </w:rPr>
        <w:t xml:space="preserve">pukul </w:t>
      </w:r>
      <w:r w:rsidR="0007374D" w:rsidRPr="00F10FC9">
        <w:rPr>
          <w:rFonts w:ascii="Calibri" w:eastAsia="Calibri" w:hAnsi="Calibri" w:cs="Calibri"/>
          <w:b/>
          <w:sz w:val="24"/>
          <w:szCs w:val="24"/>
          <w:highlight w:val="white"/>
          <w:lang w:val="id-ID"/>
        </w:rPr>
        <w:t>23</w:t>
      </w:r>
      <w:r w:rsidRPr="00F10FC9">
        <w:rPr>
          <w:rFonts w:ascii="Calibri" w:eastAsia="Calibri" w:hAnsi="Calibri" w:cs="Calibri"/>
          <w:b/>
          <w:sz w:val="24"/>
          <w:szCs w:val="24"/>
          <w:highlight w:val="white"/>
          <w:lang w:val="id-ID"/>
        </w:rPr>
        <w:t>:</w:t>
      </w:r>
      <w:r w:rsidR="0007374D" w:rsidRPr="00F10FC9">
        <w:rPr>
          <w:rFonts w:ascii="Calibri" w:eastAsia="Calibri" w:hAnsi="Calibri" w:cs="Calibri"/>
          <w:b/>
          <w:sz w:val="24"/>
          <w:szCs w:val="24"/>
          <w:highlight w:val="white"/>
          <w:lang w:val="id-ID"/>
        </w:rPr>
        <w:t>59.</w:t>
      </w:r>
    </w:p>
    <w:p w14:paraId="000000DB" w14:textId="278D265F" w:rsidR="0002399C" w:rsidRPr="00F10FC9" w:rsidRDefault="001065E3" w:rsidP="001065E3">
      <w:pPr>
        <w:pStyle w:val="ListParagraph"/>
        <w:numPr>
          <w:ilvl w:val="1"/>
          <w:numId w:val="37"/>
        </w:numPr>
        <w:pBdr>
          <w:top w:val="nil"/>
          <w:left w:val="nil"/>
          <w:bottom w:val="nil"/>
          <w:right w:val="nil"/>
          <w:between w:val="nil"/>
        </w:pBdr>
        <w:spacing w:before="200"/>
        <w:ind w:left="567" w:hanging="283"/>
        <w:jc w:val="both"/>
        <w:rPr>
          <w:b/>
          <w:bCs/>
          <w:u w:val="single"/>
          <w:lang w:val="id-ID"/>
        </w:rPr>
      </w:pPr>
      <w:r>
        <w:rPr>
          <w:b/>
          <w:bCs/>
          <w:u w:val="single"/>
        </w:rPr>
        <w:t xml:space="preserve">. </w:t>
      </w:r>
      <w:r w:rsidR="00895FC8" w:rsidRPr="00F10FC9">
        <w:rPr>
          <w:b/>
          <w:bCs/>
          <w:u w:val="single"/>
          <w:lang w:val="id-ID"/>
        </w:rPr>
        <w:t xml:space="preserve">Beberapa hal </w:t>
      </w:r>
      <w:r w:rsidR="0089796F" w:rsidRPr="00F10FC9">
        <w:rPr>
          <w:b/>
          <w:bCs/>
          <w:u w:val="single"/>
          <w:lang w:val="id-ID"/>
        </w:rPr>
        <w:t xml:space="preserve">yang </w:t>
      </w:r>
      <w:r w:rsidR="00895FC8" w:rsidRPr="00F10FC9">
        <w:rPr>
          <w:b/>
          <w:bCs/>
          <w:u w:val="single"/>
          <w:lang w:val="id-ID"/>
        </w:rPr>
        <w:t xml:space="preserve">harus diperhatikan oleh </w:t>
      </w:r>
      <w:r w:rsidR="00523FF7" w:rsidRPr="00F10FC9">
        <w:rPr>
          <w:b/>
          <w:bCs/>
          <w:u w:val="single"/>
          <w:lang w:val="id-ID"/>
        </w:rPr>
        <w:t>pengusul</w:t>
      </w:r>
      <w:r w:rsidR="00B6387C" w:rsidRPr="00F10FC9">
        <w:rPr>
          <w:b/>
          <w:bCs/>
          <w:u w:val="single"/>
          <w:lang w:val="id-ID"/>
        </w:rPr>
        <w:t xml:space="preserve"> </w:t>
      </w:r>
    </w:p>
    <w:p w14:paraId="000000DC" w14:textId="242B9844" w:rsidR="0002399C" w:rsidRPr="00F10FC9" w:rsidRDefault="00B6387C" w:rsidP="009025D5">
      <w:pPr>
        <w:numPr>
          <w:ilvl w:val="0"/>
          <w:numId w:val="25"/>
        </w:numPr>
        <w:ind w:left="990" w:hanging="180"/>
        <w:jc w:val="both"/>
        <w:rPr>
          <w:rFonts w:ascii="Calibri" w:eastAsia="Calibri" w:hAnsi="Calibri" w:cs="Calibri"/>
          <w:lang w:val="id-ID"/>
        </w:rPr>
      </w:pPr>
      <w:r w:rsidRPr="00F10FC9">
        <w:rPr>
          <w:rFonts w:ascii="Calibri" w:eastAsia="Calibri" w:hAnsi="Calibri" w:cs="Calibri"/>
          <w:lang w:val="id-ID"/>
        </w:rPr>
        <w:t>Hanya l</w:t>
      </w:r>
      <w:r w:rsidR="00895FC8" w:rsidRPr="00F10FC9">
        <w:rPr>
          <w:rFonts w:ascii="Calibri" w:eastAsia="Calibri" w:hAnsi="Calibri" w:cs="Calibri"/>
          <w:lang w:val="id-ID"/>
        </w:rPr>
        <w:t xml:space="preserve">embaga yang </w:t>
      </w:r>
      <w:proofErr w:type="spellStart"/>
      <w:r w:rsidR="00895FC8" w:rsidRPr="00F10FC9">
        <w:rPr>
          <w:rFonts w:ascii="Calibri" w:eastAsia="Calibri" w:hAnsi="Calibri" w:cs="Calibri"/>
          <w:i/>
          <w:lang w:val="id-ID"/>
        </w:rPr>
        <w:t>eligible</w:t>
      </w:r>
      <w:proofErr w:type="spellEnd"/>
      <w:r w:rsidR="00895FC8" w:rsidRPr="00F10FC9">
        <w:rPr>
          <w:rFonts w:ascii="Calibri" w:eastAsia="Calibri" w:hAnsi="Calibri" w:cs="Calibri"/>
          <w:i/>
          <w:lang w:val="id-ID"/>
        </w:rPr>
        <w:t xml:space="preserve"> </w:t>
      </w:r>
      <w:r w:rsidRPr="00F10FC9">
        <w:rPr>
          <w:rFonts w:ascii="Calibri" w:eastAsia="Calibri" w:hAnsi="Calibri" w:cs="Calibri"/>
          <w:lang w:val="id-ID"/>
        </w:rPr>
        <w:t xml:space="preserve">yang dapat </w:t>
      </w:r>
      <w:r w:rsidR="00895FC8" w:rsidRPr="00F10FC9">
        <w:rPr>
          <w:rFonts w:ascii="Calibri" w:eastAsia="Calibri" w:hAnsi="Calibri" w:cs="Calibri"/>
          <w:lang w:val="id-ID"/>
        </w:rPr>
        <w:t>mengusulkan</w:t>
      </w:r>
      <w:r w:rsidRPr="00F10FC9">
        <w:rPr>
          <w:rFonts w:ascii="Calibri" w:eastAsia="Calibri" w:hAnsi="Calibri" w:cs="Calibri"/>
          <w:lang w:val="id-ID"/>
        </w:rPr>
        <w:t xml:space="preserve"> aplikasi hibah, yaitu: </w:t>
      </w:r>
      <w:r w:rsidR="00895FC8" w:rsidRPr="00F10FC9">
        <w:rPr>
          <w:rFonts w:ascii="Calibri" w:eastAsia="Calibri" w:hAnsi="Calibri" w:cs="Calibri"/>
          <w:lang w:val="id-ID"/>
        </w:rPr>
        <w:t>Lembaga Swadaya Masyarakat</w:t>
      </w:r>
      <w:r w:rsidR="00BF1566" w:rsidRPr="00F10FC9">
        <w:rPr>
          <w:rFonts w:ascii="Calibri" w:eastAsia="Calibri" w:hAnsi="Calibri" w:cs="Calibri"/>
          <w:lang w:val="id-ID"/>
        </w:rPr>
        <w:t xml:space="preserve"> (NGO)</w:t>
      </w:r>
      <w:r w:rsidR="00895FC8" w:rsidRPr="00F10FC9">
        <w:rPr>
          <w:rFonts w:ascii="Calibri" w:eastAsia="Calibri" w:hAnsi="Calibri" w:cs="Calibri"/>
          <w:lang w:val="id-ID"/>
        </w:rPr>
        <w:t>, Kelompok Swadaya Masyarakat, dan Lembag</w:t>
      </w:r>
      <w:r w:rsidRPr="00F10FC9">
        <w:rPr>
          <w:rFonts w:ascii="Calibri" w:eastAsia="Calibri" w:hAnsi="Calibri" w:cs="Calibri"/>
          <w:lang w:val="id-ID"/>
        </w:rPr>
        <w:t>a</w:t>
      </w:r>
      <w:r w:rsidR="00895FC8" w:rsidRPr="00F10FC9">
        <w:rPr>
          <w:rFonts w:ascii="Calibri" w:eastAsia="Calibri" w:hAnsi="Calibri" w:cs="Calibri"/>
          <w:lang w:val="id-ID"/>
        </w:rPr>
        <w:t xml:space="preserve"> Perguruan Tinggi. </w:t>
      </w:r>
    </w:p>
    <w:p w14:paraId="000000DE" w14:textId="6E7F37FA" w:rsidR="0002399C" w:rsidRPr="00F10FC9" w:rsidRDefault="00895FC8" w:rsidP="009025D5">
      <w:pPr>
        <w:numPr>
          <w:ilvl w:val="0"/>
          <w:numId w:val="25"/>
        </w:numPr>
        <w:ind w:left="990" w:hanging="180"/>
        <w:jc w:val="both"/>
        <w:rPr>
          <w:rFonts w:ascii="Calibri" w:eastAsia="Calibri" w:hAnsi="Calibri" w:cs="Calibri"/>
          <w:lang w:val="id-ID"/>
        </w:rPr>
      </w:pPr>
      <w:r w:rsidRPr="00F10FC9">
        <w:rPr>
          <w:rFonts w:ascii="Calibri" w:eastAsia="Calibri" w:hAnsi="Calibri" w:cs="Calibri"/>
          <w:lang w:val="id-ID"/>
        </w:rPr>
        <w:t xml:space="preserve">Format </w:t>
      </w:r>
      <w:r w:rsidR="00B6387C" w:rsidRPr="00F10FC9">
        <w:rPr>
          <w:rFonts w:ascii="Calibri" w:eastAsia="Calibri" w:hAnsi="Calibri" w:cs="Calibri"/>
          <w:lang w:val="id-ID"/>
        </w:rPr>
        <w:t>aplikasi hibah</w:t>
      </w:r>
      <w:r w:rsidRPr="00F10FC9">
        <w:rPr>
          <w:rFonts w:ascii="Calibri" w:eastAsia="Calibri" w:hAnsi="Calibri" w:cs="Calibri"/>
          <w:lang w:val="id-ID"/>
        </w:rPr>
        <w:t xml:space="preserve"> dapat dilihat pada Lampiran 1.</w:t>
      </w:r>
    </w:p>
    <w:p w14:paraId="6ECC8C1A" w14:textId="45B07CA4" w:rsidR="000D0C4E" w:rsidRPr="00F10FC9" w:rsidRDefault="000D0C4E" w:rsidP="009025D5">
      <w:pPr>
        <w:numPr>
          <w:ilvl w:val="0"/>
          <w:numId w:val="25"/>
        </w:numPr>
        <w:ind w:left="990" w:hanging="180"/>
        <w:jc w:val="both"/>
        <w:rPr>
          <w:rFonts w:ascii="Calibri" w:eastAsia="Calibri" w:hAnsi="Calibri" w:cs="Calibri"/>
          <w:lang w:val="id-ID"/>
        </w:rPr>
      </w:pPr>
      <w:r w:rsidRPr="00F10FC9">
        <w:rPr>
          <w:rFonts w:ascii="Calibri" w:eastAsia="Calibri" w:hAnsi="Calibri" w:cs="Calibri"/>
          <w:lang w:val="id-ID"/>
        </w:rPr>
        <w:t xml:space="preserve">Topik usulan intervensi hanya untuk </w:t>
      </w:r>
      <w:r w:rsidR="00A81D95" w:rsidRPr="00F10FC9">
        <w:rPr>
          <w:rFonts w:ascii="Calibri" w:eastAsia="Calibri" w:hAnsi="Calibri" w:cs="Calibri"/>
          <w:lang w:val="id-ID"/>
        </w:rPr>
        <w:t>isu</w:t>
      </w:r>
      <w:r w:rsidRPr="00F10FC9">
        <w:rPr>
          <w:rFonts w:ascii="Calibri" w:eastAsia="Calibri" w:hAnsi="Calibri" w:cs="Calibri"/>
          <w:lang w:val="id-ID"/>
        </w:rPr>
        <w:t xml:space="preserve"> sebagaimana dimaksud pada Tabel 1.</w:t>
      </w:r>
    </w:p>
    <w:p w14:paraId="000000DF" w14:textId="1DEED776" w:rsidR="0002399C" w:rsidRPr="00F10FC9" w:rsidRDefault="00B6387C" w:rsidP="009025D5">
      <w:pPr>
        <w:numPr>
          <w:ilvl w:val="0"/>
          <w:numId w:val="25"/>
        </w:numPr>
        <w:ind w:left="990" w:hanging="180"/>
        <w:jc w:val="both"/>
        <w:rPr>
          <w:rFonts w:ascii="Calibri" w:eastAsia="Calibri" w:hAnsi="Calibri" w:cs="Calibri"/>
          <w:lang w:val="id-ID"/>
        </w:rPr>
      </w:pPr>
      <w:proofErr w:type="spellStart"/>
      <w:r w:rsidRPr="00F10FC9">
        <w:rPr>
          <w:rFonts w:ascii="Calibri" w:eastAsia="Calibri" w:hAnsi="Calibri" w:cs="Calibri"/>
          <w:lang w:val="id-ID"/>
        </w:rPr>
        <w:t>Aplikan</w:t>
      </w:r>
      <w:proofErr w:type="spellEnd"/>
      <w:r w:rsidRPr="00F10FC9">
        <w:rPr>
          <w:rFonts w:ascii="Calibri" w:eastAsia="Calibri" w:hAnsi="Calibri" w:cs="Calibri"/>
          <w:lang w:val="id-ID"/>
        </w:rPr>
        <w:t xml:space="preserve"> (</w:t>
      </w:r>
      <w:r w:rsidR="00895FC8" w:rsidRPr="00F10FC9">
        <w:rPr>
          <w:rFonts w:ascii="Calibri" w:eastAsia="Calibri" w:hAnsi="Calibri" w:cs="Calibri"/>
          <w:lang w:val="id-ID"/>
        </w:rPr>
        <w:t>Pengusul</w:t>
      </w:r>
      <w:r w:rsidRPr="00F10FC9">
        <w:rPr>
          <w:rFonts w:ascii="Calibri" w:eastAsia="Calibri" w:hAnsi="Calibri" w:cs="Calibri"/>
          <w:lang w:val="id-ID"/>
        </w:rPr>
        <w:t>)</w:t>
      </w:r>
      <w:r w:rsidR="00895FC8" w:rsidRPr="00F10FC9">
        <w:rPr>
          <w:rFonts w:ascii="Calibri" w:eastAsia="Calibri" w:hAnsi="Calibri" w:cs="Calibri"/>
          <w:lang w:val="id-ID"/>
        </w:rPr>
        <w:t xml:space="preserve"> dapat menyampaikan </w:t>
      </w:r>
      <w:r w:rsidRPr="00F10FC9">
        <w:rPr>
          <w:rFonts w:ascii="Calibri" w:eastAsia="Calibri" w:hAnsi="Calibri" w:cs="Calibri"/>
          <w:lang w:val="id-ID"/>
        </w:rPr>
        <w:t xml:space="preserve">aplikasi/usulan </w:t>
      </w:r>
      <w:r w:rsidR="00895FC8" w:rsidRPr="00F10FC9">
        <w:rPr>
          <w:rFonts w:ascii="Calibri" w:eastAsia="Calibri" w:hAnsi="Calibri" w:cs="Calibri"/>
          <w:lang w:val="id-ID"/>
        </w:rPr>
        <w:t>secara mandiri (masing-masing lembaga/ organisasi) atau secara bersama dengan membentuk konsorsium;</w:t>
      </w:r>
    </w:p>
    <w:p w14:paraId="000000E0" w14:textId="4B0DBDD7" w:rsidR="0002399C" w:rsidRPr="00F10FC9" w:rsidRDefault="00895FC8" w:rsidP="009025D5">
      <w:pPr>
        <w:numPr>
          <w:ilvl w:val="0"/>
          <w:numId w:val="25"/>
        </w:numPr>
        <w:ind w:left="990" w:hanging="180"/>
        <w:jc w:val="both"/>
        <w:rPr>
          <w:rFonts w:ascii="Calibri" w:eastAsia="Calibri" w:hAnsi="Calibri" w:cs="Calibri"/>
          <w:lang w:val="id-ID"/>
        </w:rPr>
      </w:pPr>
      <w:r w:rsidRPr="00F10FC9">
        <w:rPr>
          <w:rFonts w:ascii="Calibri" w:eastAsia="Calibri" w:hAnsi="Calibri" w:cs="Calibri"/>
          <w:lang w:val="id-ID"/>
        </w:rPr>
        <w:t xml:space="preserve">Mengingat </w:t>
      </w:r>
      <w:r w:rsidR="00715A7F" w:rsidRPr="00F10FC9">
        <w:rPr>
          <w:rFonts w:ascii="Calibri" w:eastAsia="Calibri" w:hAnsi="Calibri" w:cs="Calibri"/>
          <w:lang w:val="id-ID"/>
        </w:rPr>
        <w:t xml:space="preserve">keterbatasan </w:t>
      </w:r>
      <w:r w:rsidRPr="00F10FC9">
        <w:rPr>
          <w:rFonts w:ascii="Calibri" w:eastAsia="Calibri" w:hAnsi="Calibri" w:cs="Calibri"/>
          <w:lang w:val="id-ID"/>
        </w:rPr>
        <w:t xml:space="preserve">jumlah dana </w:t>
      </w:r>
      <w:r w:rsidR="00715A7F" w:rsidRPr="00F10FC9">
        <w:rPr>
          <w:rFonts w:ascii="Calibri" w:eastAsia="Calibri" w:hAnsi="Calibri" w:cs="Calibri"/>
          <w:lang w:val="id-ID"/>
        </w:rPr>
        <w:t xml:space="preserve">yang </w:t>
      </w:r>
      <w:r w:rsidRPr="00F10FC9">
        <w:rPr>
          <w:rFonts w:ascii="Calibri" w:eastAsia="Calibri" w:hAnsi="Calibri" w:cs="Calibri"/>
          <w:lang w:val="id-ID"/>
        </w:rPr>
        <w:t xml:space="preserve">tersedia, TFCA-Sumatera akan sangat selektif di dalam menilai </w:t>
      </w:r>
      <w:r w:rsidR="000D0C4E" w:rsidRPr="00F10FC9">
        <w:rPr>
          <w:rFonts w:ascii="Calibri" w:eastAsia="Calibri" w:hAnsi="Calibri" w:cs="Calibri"/>
          <w:lang w:val="id-ID"/>
        </w:rPr>
        <w:t xml:space="preserve">proposal </w:t>
      </w:r>
      <w:r w:rsidRPr="00F10FC9">
        <w:rPr>
          <w:rFonts w:ascii="Calibri" w:eastAsia="Calibri" w:hAnsi="Calibri" w:cs="Calibri"/>
          <w:lang w:val="id-ID"/>
        </w:rPr>
        <w:t xml:space="preserve">yang diajukan, </w:t>
      </w:r>
      <w:r w:rsidR="000D0C4E" w:rsidRPr="00F10FC9">
        <w:rPr>
          <w:rFonts w:ascii="Calibri" w:eastAsia="Calibri" w:hAnsi="Calibri" w:cs="Calibri"/>
          <w:lang w:val="id-ID"/>
        </w:rPr>
        <w:t>o</w:t>
      </w:r>
      <w:r w:rsidRPr="00F10FC9">
        <w:rPr>
          <w:rFonts w:ascii="Calibri" w:eastAsia="Calibri" w:hAnsi="Calibri" w:cs="Calibri"/>
          <w:lang w:val="id-ID"/>
        </w:rPr>
        <w:t xml:space="preserve">leh sebab itu usulan </w:t>
      </w:r>
      <w:r w:rsidR="000D0C4E" w:rsidRPr="00F10FC9">
        <w:rPr>
          <w:rFonts w:ascii="Calibri" w:eastAsia="Calibri" w:hAnsi="Calibri" w:cs="Calibri"/>
          <w:lang w:val="id-ID"/>
        </w:rPr>
        <w:t xml:space="preserve">oleh sebuah </w:t>
      </w:r>
      <w:r w:rsidRPr="00F10FC9">
        <w:rPr>
          <w:rFonts w:ascii="Calibri" w:eastAsia="Calibri" w:hAnsi="Calibri" w:cs="Calibri"/>
          <w:lang w:val="id-ID"/>
        </w:rPr>
        <w:t xml:space="preserve">konsorsium yang menggabungkan lebih dari satu </w:t>
      </w:r>
      <w:r w:rsidR="00A81D95" w:rsidRPr="00F10FC9">
        <w:rPr>
          <w:rFonts w:ascii="Calibri" w:eastAsia="Calibri" w:hAnsi="Calibri" w:cs="Calibri"/>
          <w:lang w:val="id-ID"/>
        </w:rPr>
        <w:t>isu</w:t>
      </w:r>
      <w:r w:rsidRPr="00F10FC9">
        <w:rPr>
          <w:rFonts w:ascii="Calibri" w:eastAsia="Calibri" w:hAnsi="Calibri" w:cs="Calibri"/>
          <w:lang w:val="id-ID"/>
        </w:rPr>
        <w:t xml:space="preserve"> dalam satu </w:t>
      </w:r>
      <w:r w:rsidR="000D0C4E" w:rsidRPr="00F10FC9">
        <w:rPr>
          <w:rFonts w:ascii="Calibri" w:eastAsia="Calibri" w:hAnsi="Calibri" w:cs="Calibri"/>
          <w:lang w:val="id-ID"/>
        </w:rPr>
        <w:t xml:space="preserve">usulan </w:t>
      </w:r>
      <w:r w:rsidRPr="00F10FC9">
        <w:rPr>
          <w:rFonts w:ascii="Calibri" w:eastAsia="Calibri" w:hAnsi="Calibri" w:cs="Calibri"/>
          <w:lang w:val="id-ID"/>
        </w:rPr>
        <w:t xml:space="preserve">akan </w:t>
      </w:r>
      <w:r w:rsidR="000D0C4E" w:rsidRPr="00F10FC9">
        <w:rPr>
          <w:rFonts w:ascii="Calibri" w:eastAsia="Calibri" w:hAnsi="Calibri" w:cs="Calibri"/>
          <w:lang w:val="id-ID"/>
        </w:rPr>
        <w:t>mempunyai nilai lebih</w:t>
      </w:r>
      <w:r w:rsidRPr="00F10FC9">
        <w:rPr>
          <w:rFonts w:ascii="Calibri" w:eastAsia="Calibri" w:hAnsi="Calibri" w:cs="Calibri"/>
          <w:lang w:val="id-ID"/>
        </w:rPr>
        <w:t>;</w:t>
      </w:r>
    </w:p>
    <w:p w14:paraId="000000E1" w14:textId="3A04D6B5" w:rsidR="0002399C" w:rsidRPr="00F10FC9" w:rsidRDefault="00895FC8" w:rsidP="009025D5">
      <w:pPr>
        <w:numPr>
          <w:ilvl w:val="0"/>
          <w:numId w:val="25"/>
        </w:numPr>
        <w:ind w:left="990" w:hanging="180"/>
        <w:jc w:val="both"/>
        <w:rPr>
          <w:rFonts w:ascii="Calibri" w:eastAsia="Calibri" w:hAnsi="Calibri" w:cs="Calibri"/>
          <w:lang w:val="id-ID"/>
        </w:rPr>
      </w:pPr>
      <w:r w:rsidRPr="00F10FC9">
        <w:rPr>
          <w:rFonts w:ascii="Calibri" w:eastAsia="Calibri" w:hAnsi="Calibri" w:cs="Calibri"/>
          <w:lang w:val="id-ID"/>
        </w:rPr>
        <w:t xml:space="preserve">Dalam satu </w:t>
      </w:r>
      <w:r w:rsidR="000D0C4E" w:rsidRPr="00F10FC9">
        <w:rPr>
          <w:rFonts w:ascii="Calibri" w:eastAsia="Calibri" w:hAnsi="Calibri" w:cs="Calibri"/>
          <w:lang w:val="id-ID"/>
        </w:rPr>
        <w:t xml:space="preserve">aplikasi, pengusul </w:t>
      </w:r>
      <w:r w:rsidRPr="00F10FC9">
        <w:rPr>
          <w:rFonts w:ascii="Calibri" w:eastAsia="Calibri" w:hAnsi="Calibri" w:cs="Calibri"/>
          <w:lang w:val="id-ID"/>
        </w:rPr>
        <w:t>dapat menggarap satu</w:t>
      </w:r>
      <w:r w:rsidR="00715A7F" w:rsidRPr="00F10FC9">
        <w:rPr>
          <w:rFonts w:ascii="Calibri" w:eastAsia="Calibri" w:hAnsi="Calibri" w:cs="Calibri"/>
          <w:lang w:val="id-ID"/>
        </w:rPr>
        <w:t xml:space="preserve"> isu</w:t>
      </w:r>
      <w:r w:rsidRPr="00F10FC9">
        <w:rPr>
          <w:rFonts w:ascii="Calibri" w:eastAsia="Calibri" w:hAnsi="Calibri" w:cs="Calibri"/>
          <w:lang w:val="id-ID"/>
        </w:rPr>
        <w:t xml:space="preserve"> atau lebih; </w:t>
      </w:r>
    </w:p>
    <w:p w14:paraId="0BD6F623" w14:textId="7EF4BD29" w:rsidR="002D21C0" w:rsidRPr="00F10FC9" w:rsidRDefault="00895FC8" w:rsidP="009025D5">
      <w:pPr>
        <w:numPr>
          <w:ilvl w:val="0"/>
          <w:numId w:val="25"/>
        </w:numPr>
        <w:ind w:left="990" w:hanging="180"/>
        <w:jc w:val="both"/>
        <w:rPr>
          <w:rFonts w:ascii="Calibri" w:eastAsia="Calibri" w:hAnsi="Calibri" w:cs="Calibri"/>
          <w:b/>
          <w:bCs/>
          <w:lang w:val="id-ID"/>
        </w:rPr>
      </w:pPr>
      <w:r w:rsidRPr="00F10FC9">
        <w:rPr>
          <w:rFonts w:ascii="Calibri" w:eastAsia="Calibri" w:hAnsi="Calibri" w:cs="Calibri"/>
          <w:b/>
          <w:bCs/>
          <w:lang w:val="id-ID"/>
        </w:rPr>
        <w:t xml:space="preserve">Usulan harus sejalan dan mendukung pencapaian target IKK dan IKU Direktorat Jenderal KSDAE Kementerian </w:t>
      </w:r>
      <w:r w:rsidR="00451D0E" w:rsidRPr="00F10FC9">
        <w:rPr>
          <w:rFonts w:ascii="Calibri" w:eastAsia="Calibri" w:hAnsi="Calibri" w:cs="Calibri"/>
          <w:b/>
          <w:bCs/>
          <w:lang w:val="id-ID"/>
        </w:rPr>
        <w:t>Kehutanan</w:t>
      </w:r>
      <w:r w:rsidRPr="00F10FC9">
        <w:rPr>
          <w:rFonts w:ascii="Calibri" w:eastAsia="Calibri" w:hAnsi="Calibri" w:cs="Calibri"/>
          <w:b/>
          <w:bCs/>
          <w:lang w:val="id-ID"/>
        </w:rPr>
        <w:t xml:space="preserve"> dan</w:t>
      </w:r>
      <w:r w:rsidR="00451D0E" w:rsidRPr="00F10FC9">
        <w:rPr>
          <w:rFonts w:ascii="Calibri" w:eastAsia="Calibri" w:hAnsi="Calibri" w:cs="Calibri"/>
          <w:b/>
          <w:bCs/>
          <w:lang w:val="id-ID"/>
        </w:rPr>
        <w:t>/</w:t>
      </w:r>
      <w:r w:rsidRPr="00F10FC9">
        <w:rPr>
          <w:rFonts w:ascii="Calibri" w:eastAsia="Calibri" w:hAnsi="Calibri" w:cs="Calibri"/>
          <w:b/>
          <w:bCs/>
          <w:lang w:val="id-ID"/>
        </w:rPr>
        <w:t>atau UPT</w:t>
      </w:r>
      <w:r w:rsidR="000D0C4E" w:rsidRPr="00F10FC9">
        <w:rPr>
          <w:rFonts w:ascii="Calibri" w:eastAsia="Calibri" w:hAnsi="Calibri" w:cs="Calibri"/>
          <w:b/>
          <w:bCs/>
          <w:lang w:val="id-ID"/>
        </w:rPr>
        <w:t xml:space="preserve">. </w:t>
      </w:r>
      <w:r w:rsidR="002D21C0" w:rsidRPr="00F10FC9">
        <w:rPr>
          <w:rFonts w:ascii="Calibri" w:eastAsia="Calibri" w:hAnsi="Calibri" w:cs="Calibri"/>
          <w:b/>
          <w:bCs/>
          <w:lang w:val="id-ID"/>
        </w:rPr>
        <w:t xml:space="preserve">Untuk itu </w:t>
      </w:r>
      <w:proofErr w:type="spellStart"/>
      <w:r w:rsidR="002D21C0" w:rsidRPr="00F10FC9">
        <w:rPr>
          <w:rFonts w:ascii="Calibri" w:eastAsia="Calibri" w:hAnsi="Calibri" w:cs="Calibri"/>
          <w:b/>
          <w:bCs/>
          <w:lang w:val="id-ID"/>
        </w:rPr>
        <w:t>aplikan</w:t>
      </w:r>
      <w:proofErr w:type="spellEnd"/>
      <w:r w:rsidR="002D21C0" w:rsidRPr="00F10FC9">
        <w:rPr>
          <w:rFonts w:ascii="Calibri" w:eastAsia="Calibri" w:hAnsi="Calibri" w:cs="Calibri"/>
          <w:b/>
          <w:bCs/>
          <w:lang w:val="id-ID"/>
        </w:rPr>
        <w:t xml:space="preserve"> wajib mendapat rekomendasi dan persetujuan oleh UPT Kementerian Kehutanan setempat (BKSDA atau Taman Nasional);</w:t>
      </w:r>
    </w:p>
    <w:p w14:paraId="262C49C0" w14:textId="5AC393C9" w:rsidR="002D21C0" w:rsidRPr="00F10FC9" w:rsidRDefault="002D21C0" w:rsidP="009025D5">
      <w:pPr>
        <w:numPr>
          <w:ilvl w:val="0"/>
          <w:numId w:val="25"/>
        </w:numPr>
        <w:ind w:left="990" w:hanging="180"/>
        <w:jc w:val="both"/>
        <w:rPr>
          <w:rFonts w:ascii="Calibri" w:eastAsia="Calibri" w:hAnsi="Calibri" w:cs="Calibri"/>
          <w:b/>
          <w:bCs/>
          <w:lang w:val="id-ID"/>
        </w:rPr>
      </w:pPr>
      <w:r w:rsidRPr="00F10FC9">
        <w:rPr>
          <w:rFonts w:ascii="Calibri" w:eastAsia="Calibri" w:hAnsi="Calibri" w:cs="Calibri"/>
          <w:b/>
          <w:bCs/>
          <w:lang w:val="id-ID"/>
        </w:rPr>
        <w:t xml:space="preserve">Proyek-proyek yang berada di dalam kawasan konservasi, </w:t>
      </w:r>
      <w:r w:rsidR="00450065" w:rsidRPr="00F10FC9">
        <w:rPr>
          <w:rFonts w:ascii="Calibri" w:eastAsia="Calibri" w:hAnsi="Calibri" w:cs="Calibri"/>
          <w:b/>
          <w:bCs/>
          <w:lang w:val="id-ID"/>
        </w:rPr>
        <w:t xml:space="preserve">selain rekomendasi dan persetujuan, </w:t>
      </w:r>
      <w:r w:rsidRPr="00F10FC9">
        <w:rPr>
          <w:rFonts w:ascii="Calibri" w:eastAsia="Calibri" w:hAnsi="Calibri" w:cs="Calibri"/>
          <w:b/>
          <w:bCs/>
          <w:lang w:val="id-ID"/>
        </w:rPr>
        <w:t xml:space="preserve">UPT </w:t>
      </w:r>
      <w:proofErr w:type="spellStart"/>
      <w:r w:rsidR="00450065" w:rsidRPr="00F10FC9">
        <w:rPr>
          <w:rFonts w:ascii="Calibri" w:eastAsia="Calibri" w:hAnsi="Calibri" w:cs="Calibri"/>
          <w:b/>
          <w:bCs/>
          <w:lang w:val="id-ID"/>
        </w:rPr>
        <w:t>Kemeterian</w:t>
      </w:r>
      <w:proofErr w:type="spellEnd"/>
      <w:r w:rsidR="00450065" w:rsidRPr="00F10FC9">
        <w:rPr>
          <w:rFonts w:ascii="Calibri" w:eastAsia="Calibri" w:hAnsi="Calibri" w:cs="Calibri"/>
          <w:b/>
          <w:bCs/>
          <w:lang w:val="id-ID"/>
        </w:rPr>
        <w:t xml:space="preserve"> Kehutanan seperti BKSDA dan Balai Taman Nasional harus menjadi mitra utama dan pintu masuk koordinasi dengan pihak lain;</w:t>
      </w:r>
    </w:p>
    <w:p w14:paraId="000000E3" w14:textId="41505257" w:rsidR="0002399C" w:rsidRPr="00F10FC9" w:rsidRDefault="000D0C4E" w:rsidP="009025D5">
      <w:pPr>
        <w:numPr>
          <w:ilvl w:val="0"/>
          <w:numId w:val="25"/>
        </w:numPr>
        <w:ind w:left="990" w:hanging="180"/>
        <w:jc w:val="both"/>
        <w:rPr>
          <w:rFonts w:ascii="Calibri" w:eastAsia="Calibri" w:hAnsi="Calibri" w:cs="Calibri"/>
          <w:lang w:val="id-ID"/>
        </w:rPr>
      </w:pPr>
      <w:r w:rsidRPr="00F10FC9">
        <w:rPr>
          <w:rFonts w:ascii="Calibri" w:eastAsia="Calibri" w:hAnsi="Calibri" w:cs="Calibri"/>
          <w:lang w:val="id-ID"/>
        </w:rPr>
        <w:t>Waktu (d</w:t>
      </w:r>
      <w:r w:rsidR="00895FC8" w:rsidRPr="00F10FC9">
        <w:rPr>
          <w:rFonts w:ascii="Calibri" w:eastAsia="Calibri" w:hAnsi="Calibri" w:cs="Calibri"/>
          <w:lang w:val="id-ID"/>
        </w:rPr>
        <w:t>urasi</w:t>
      </w:r>
      <w:r w:rsidRPr="00F10FC9">
        <w:rPr>
          <w:rFonts w:ascii="Calibri" w:eastAsia="Calibri" w:hAnsi="Calibri" w:cs="Calibri"/>
          <w:lang w:val="id-ID"/>
        </w:rPr>
        <w:t>)</w:t>
      </w:r>
      <w:r w:rsidR="00895FC8" w:rsidRPr="00F10FC9">
        <w:rPr>
          <w:rFonts w:ascii="Calibri" w:eastAsia="Calibri" w:hAnsi="Calibri" w:cs="Calibri"/>
          <w:lang w:val="id-ID"/>
        </w:rPr>
        <w:t xml:space="preserve"> </w:t>
      </w:r>
      <w:r w:rsidRPr="00F10FC9">
        <w:rPr>
          <w:rFonts w:ascii="Calibri" w:eastAsia="Calibri" w:hAnsi="Calibri" w:cs="Calibri"/>
          <w:lang w:val="id-ID"/>
        </w:rPr>
        <w:t>proyek</w:t>
      </w:r>
      <w:r w:rsidR="00895FC8" w:rsidRPr="00F10FC9">
        <w:rPr>
          <w:rFonts w:ascii="Calibri" w:eastAsia="Calibri" w:hAnsi="Calibri" w:cs="Calibri"/>
          <w:lang w:val="id-ID"/>
        </w:rPr>
        <w:t xml:space="preserve"> yang diusulkan </w:t>
      </w:r>
      <w:r w:rsidR="0089796F" w:rsidRPr="00F10FC9">
        <w:rPr>
          <w:rFonts w:ascii="Calibri" w:eastAsia="Calibri" w:hAnsi="Calibri" w:cs="Calibri"/>
          <w:lang w:val="id-ID"/>
        </w:rPr>
        <w:t xml:space="preserve">maksimum sampai </w:t>
      </w:r>
      <w:r w:rsidR="00895FC8" w:rsidRPr="00F10FC9">
        <w:rPr>
          <w:rFonts w:ascii="Calibri" w:eastAsia="Calibri" w:hAnsi="Calibri" w:cs="Calibri"/>
          <w:lang w:val="id-ID"/>
        </w:rPr>
        <w:t>Desember 202</w:t>
      </w:r>
      <w:r w:rsidRPr="00F10FC9">
        <w:rPr>
          <w:rFonts w:ascii="Calibri" w:eastAsia="Calibri" w:hAnsi="Calibri" w:cs="Calibri"/>
          <w:lang w:val="id-ID"/>
        </w:rPr>
        <w:t>7</w:t>
      </w:r>
      <w:r w:rsidR="00715A7F" w:rsidRPr="00F10FC9">
        <w:rPr>
          <w:rFonts w:ascii="Calibri" w:eastAsia="Calibri" w:hAnsi="Calibri" w:cs="Calibri"/>
          <w:lang w:val="id-ID"/>
        </w:rPr>
        <w:t xml:space="preserve"> atau tidak melebihi 30 bulan.</w:t>
      </w:r>
    </w:p>
    <w:p w14:paraId="000000E7" w14:textId="4756EA5A" w:rsidR="0002399C" w:rsidRPr="00F10FC9" w:rsidRDefault="00895FC8" w:rsidP="009025D5">
      <w:pPr>
        <w:numPr>
          <w:ilvl w:val="0"/>
          <w:numId w:val="25"/>
        </w:numPr>
        <w:ind w:left="990" w:hanging="180"/>
        <w:jc w:val="both"/>
        <w:rPr>
          <w:rFonts w:ascii="Calibri" w:eastAsia="Calibri" w:hAnsi="Calibri" w:cs="Calibri"/>
          <w:lang w:val="id-ID"/>
        </w:rPr>
      </w:pPr>
      <w:r w:rsidRPr="00F10FC9">
        <w:rPr>
          <w:rFonts w:ascii="Calibri" w:eastAsia="Calibri" w:hAnsi="Calibri" w:cs="Calibri"/>
          <w:lang w:val="id-ID"/>
        </w:rPr>
        <w:t>Seluruh usulan yang disampaikan akan melalui proses seleksi sesuai prosedur penyaluran dana hibah TFCA Sumatera;</w:t>
      </w:r>
    </w:p>
    <w:p w14:paraId="000000E8" w14:textId="7E723B33" w:rsidR="0002399C" w:rsidRPr="00F10FC9" w:rsidRDefault="00895FC8" w:rsidP="009025D5">
      <w:pPr>
        <w:numPr>
          <w:ilvl w:val="0"/>
          <w:numId w:val="25"/>
        </w:numPr>
        <w:ind w:left="990" w:hanging="180"/>
        <w:jc w:val="both"/>
        <w:rPr>
          <w:rFonts w:ascii="Calibri" w:eastAsia="Calibri" w:hAnsi="Calibri" w:cs="Calibri"/>
          <w:lang w:val="id-ID"/>
        </w:rPr>
      </w:pPr>
      <w:r w:rsidRPr="00F10FC9">
        <w:rPr>
          <w:rFonts w:ascii="Calibri" w:eastAsia="Calibri" w:hAnsi="Calibri" w:cs="Calibri"/>
          <w:lang w:val="id-ID"/>
        </w:rPr>
        <w:t xml:space="preserve">Keputusan penerimaan hibah akan disampaikan melalui surat resmi yang diterbitkan oleh </w:t>
      </w:r>
      <w:r w:rsidR="0089796F" w:rsidRPr="00F10FC9">
        <w:rPr>
          <w:rFonts w:ascii="Calibri" w:eastAsia="Calibri" w:hAnsi="Calibri" w:cs="Calibri"/>
          <w:lang w:val="id-ID"/>
        </w:rPr>
        <w:t xml:space="preserve">Administrator </w:t>
      </w:r>
      <w:r w:rsidRPr="00F10FC9">
        <w:rPr>
          <w:rFonts w:ascii="Calibri" w:eastAsia="Calibri" w:hAnsi="Calibri" w:cs="Calibri"/>
          <w:lang w:val="id-ID"/>
        </w:rPr>
        <w:t>TFCA</w:t>
      </w:r>
      <w:r w:rsidR="0089796F" w:rsidRPr="00F10FC9">
        <w:rPr>
          <w:rFonts w:ascii="Calibri" w:eastAsia="Calibri" w:hAnsi="Calibri" w:cs="Calibri"/>
          <w:lang w:val="id-ID"/>
        </w:rPr>
        <w:t>-</w:t>
      </w:r>
      <w:r w:rsidRPr="00F10FC9">
        <w:rPr>
          <w:rFonts w:ascii="Calibri" w:eastAsia="Calibri" w:hAnsi="Calibri" w:cs="Calibri"/>
          <w:lang w:val="id-ID"/>
        </w:rPr>
        <w:t xml:space="preserve">Sumatera berdasarkan keputusan oleh </w:t>
      </w:r>
      <w:proofErr w:type="spellStart"/>
      <w:r w:rsidRPr="00F10FC9">
        <w:rPr>
          <w:rFonts w:ascii="Calibri" w:eastAsia="Calibri" w:hAnsi="Calibri" w:cs="Calibri"/>
          <w:i/>
          <w:lang w:val="id-ID"/>
        </w:rPr>
        <w:t>Oversight</w:t>
      </w:r>
      <w:proofErr w:type="spellEnd"/>
      <w:r w:rsidRPr="00F10FC9">
        <w:rPr>
          <w:rFonts w:ascii="Calibri" w:eastAsia="Calibri" w:hAnsi="Calibri" w:cs="Calibri"/>
          <w:i/>
          <w:lang w:val="id-ID"/>
        </w:rPr>
        <w:t xml:space="preserve"> </w:t>
      </w:r>
      <w:proofErr w:type="spellStart"/>
      <w:r w:rsidRPr="00F10FC9">
        <w:rPr>
          <w:rFonts w:ascii="Calibri" w:eastAsia="Calibri" w:hAnsi="Calibri" w:cs="Calibri"/>
          <w:i/>
          <w:lang w:val="id-ID"/>
        </w:rPr>
        <w:t>Committe</w:t>
      </w:r>
      <w:r w:rsidRPr="00F10FC9">
        <w:rPr>
          <w:rFonts w:ascii="Calibri" w:eastAsia="Calibri" w:hAnsi="Calibri" w:cs="Calibri"/>
          <w:lang w:val="id-ID"/>
        </w:rPr>
        <w:t>e</w:t>
      </w:r>
      <w:proofErr w:type="spellEnd"/>
      <w:r w:rsidR="0089796F" w:rsidRPr="00F10FC9">
        <w:rPr>
          <w:rFonts w:ascii="Calibri" w:eastAsia="Calibri" w:hAnsi="Calibri" w:cs="Calibri"/>
          <w:lang w:val="id-ID"/>
        </w:rPr>
        <w:t>.</w:t>
      </w:r>
    </w:p>
    <w:p w14:paraId="16FC7C12" w14:textId="7BBD6D63" w:rsidR="00B14655" w:rsidRPr="00F10FC9" w:rsidRDefault="00B14655" w:rsidP="00B14655">
      <w:pPr>
        <w:pStyle w:val="Heading1"/>
        <w:numPr>
          <w:ilvl w:val="0"/>
          <w:numId w:val="1"/>
        </w:numPr>
        <w:spacing w:before="200" w:after="0" w:line="259" w:lineRule="auto"/>
        <w:ind w:left="180" w:hanging="90"/>
        <w:jc w:val="both"/>
        <w:rPr>
          <w:rFonts w:ascii="Calibri" w:eastAsia="Calibri" w:hAnsi="Calibri" w:cs="Calibri"/>
          <w:b/>
          <w:sz w:val="28"/>
          <w:szCs w:val="28"/>
          <w:lang w:val="id-ID"/>
        </w:rPr>
      </w:pPr>
      <w:r w:rsidRPr="00F10FC9">
        <w:rPr>
          <w:rFonts w:ascii="Calibri" w:eastAsia="Calibri" w:hAnsi="Calibri" w:cs="Calibri"/>
          <w:b/>
          <w:sz w:val="28"/>
          <w:szCs w:val="28"/>
          <w:lang w:val="id-ID"/>
        </w:rPr>
        <w:lastRenderedPageBreak/>
        <w:t xml:space="preserve">Proses Penerimaan Hibah </w:t>
      </w:r>
    </w:p>
    <w:p w14:paraId="000000EA" w14:textId="46AD8E21" w:rsidR="0002399C" w:rsidRPr="00F10FC9" w:rsidRDefault="00895FC8" w:rsidP="009025D5">
      <w:pPr>
        <w:spacing w:before="120" w:after="120"/>
        <w:ind w:left="187"/>
        <w:jc w:val="both"/>
        <w:rPr>
          <w:rFonts w:ascii="Calibri" w:eastAsia="Calibri" w:hAnsi="Calibri" w:cs="Calibri"/>
          <w:lang w:val="id-ID"/>
        </w:rPr>
      </w:pPr>
      <w:r w:rsidRPr="00F10FC9">
        <w:rPr>
          <w:rFonts w:ascii="Calibri" w:eastAsia="Calibri" w:hAnsi="Calibri" w:cs="Calibri"/>
          <w:lang w:val="id-ID"/>
        </w:rPr>
        <w:t>Alur proses pembukaan dan pemberian dana hibah TFCA Sumatera siklus hibah X ditunjukkan dalam sk</w:t>
      </w:r>
      <w:r w:rsidR="00093D79" w:rsidRPr="00F10FC9">
        <w:rPr>
          <w:rFonts w:ascii="Calibri" w:eastAsia="Calibri" w:hAnsi="Calibri" w:cs="Calibri"/>
          <w:lang w:val="id-ID"/>
        </w:rPr>
        <w:t>ema pada Gambar 1</w:t>
      </w:r>
      <w:r w:rsidR="00523FF7" w:rsidRPr="00F10FC9">
        <w:rPr>
          <w:rFonts w:ascii="Calibri" w:eastAsia="Calibri" w:hAnsi="Calibri" w:cs="Calibri"/>
          <w:lang w:val="id-ID"/>
        </w:rPr>
        <w:t xml:space="preserve"> dan perkiraan jadwal proses penerimaan hibah dapat dilihat pada Tabel 2</w:t>
      </w:r>
      <w:r w:rsidR="00093D79" w:rsidRPr="00F10FC9">
        <w:rPr>
          <w:rFonts w:ascii="Calibri" w:eastAsia="Calibri" w:hAnsi="Calibri" w:cs="Calibri"/>
          <w:lang w:val="id-ID"/>
        </w:rPr>
        <w:t>.</w:t>
      </w:r>
    </w:p>
    <w:p w14:paraId="60EF7460" w14:textId="77777777" w:rsidR="00450065" w:rsidRPr="00F10FC9" w:rsidRDefault="00450065" w:rsidP="009025D5">
      <w:pPr>
        <w:spacing w:before="120" w:after="120"/>
        <w:ind w:left="187"/>
        <w:jc w:val="both"/>
        <w:rPr>
          <w:rFonts w:ascii="Calibri" w:eastAsia="Calibri" w:hAnsi="Calibri" w:cs="Calibri"/>
          <w:lang w:val="id-ID"/>
        </w:rPr>
      </w:pPr>
    </w:p>
    <w:p w14:paraId="78E3DBA5" w14:textId="018DB8AF" w:rsidR="00AB419D" w:rsidRPr="00F10FC9" w:rsidRDefault="0067627E" w:rsidP="00B14655">
      <w:pPr>
        <w:jc w:val="center"/>
        <w:rPr>
          <w:rFonts w:ascii="Calibri" w:eastAsia="Calibri" w:hAnsi="Calibri" w:cs="Calibri"/>
          <w:lang w:val="id-ID"/>
        </w:rPr>
      </w:pPr>
      <w:r w:rsidRPr="00F10FC9">
        <w:rPr>
          <w:noProof/>
          <w:lang w:val="id-ID"/>
        </w:rPr>
        <w:drawing>
          <wp:inline distT="0" distB="0" distL="0" distR="0" wp14:anchorId="34F2B1A5" wp14:editId="3508207E">
            <wp:extent cx="5792114" cy="3233318"/>
            <wp:effectExtent l="12700" t="0" r="12065" b="18415"/>
            <wp:docPr id="493168883" name="Diagram 1">
              <a:extLst xmlns:a="http://schemas.openxmlformats.org/drawingml/2006/main">
                <a:ext uri="{FF2B5EF4-FFF2-40B4-BE49-F238E27FC236}">
                  <a16:creationId xmlns:a16="http://schemas.microsoft.com/office/drawing/2014/main" id="{E2B3C85F-D54F-F430-A3D8-3A85977F5B3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E2679D3" w14:textId="2E0F82D1" w:rsidR="00AB419D" w:rsidRPr="00F10FC9" w:rsidRDefault="00093D79" w:rsidP="00093D79">
      <w:pPr>
        <w:jc w:val="center"/>
        <w:rPr>
          <w:rFonts w:ascii="Calibri" w:eastAsia="Calibri" w:hAnsi="Calibri" w:cs="Calibri"/>
          <w:lang w:val="id-ID"/>
        </w:rPr>
      </w:pPr>
      <w:r w:rsidRPr="001065E3">
        <w:rPr>
          <w:rFonts w:ascii="Calibri" w:eastAsia="Calibri" w:hAnsi="Calibri" w:cs="Calibri"/>
          <w:b/>
          <w:bCs/>
          <w:lang w:val="id-ID"/>
        </w:rPr>
        <w:t>Gambar 1.</w:t>
      </w:r>
      <w:r w:rsidRPr="00F10FC9">
        <w:rPr>
          <w:rFonts w:ascii="Calibri" w:eastAsia="Calibri" w:hAnsi="Calibri" w:cs="Calibri"/>
          <w:lang w:val="id-ID"/>
        </w:rPr>
        <w:t xml:space="preserve"> Alur Proses Penerimaan Aplikasi Hibah Pada Siklus Hibah X</w:t>
      </w:r>
    </w:p>
    <w:p w14:paraId="72C7495A" w14:textId="77777777" w:rsidR="00450065" w:rsidRPr="00F10FC9" w:rsidRDefault="00450065">
      <w:pPr>
        <w:spacing w:line="240" w:lineRule="auto"/>
        <w:rPr>
          <w:rFonts w:ascii="Calibri" w:eastAsia="Calibri" w:hAnsi="Calibri" w:cs="Calibri"/>
          <w:i/>
          <w:sz w:val="20"/>
          <w:szCs w:val="20"/>
          <w:lang w:val="id-ID"/>
        </w:rPr>
      </w:pPr>
    </w:p>
    <w:p w14:paraId="06D77B0B" w14:textId="704A7068" w:rsidR="0003115C" w:rsidRPr="00F10FC9" w:rsidRDefault="00895FC8">
      <w:pPr>
        <w:spacing w:line="240" w:lineRule="auto"/>
        <w:rPr>
          <w:rFonts w:ascii="Calibri" w:eastAsia="Calibri" w:hAnsi="Calibri" w:cs="Calibri"/>
          <w:i/>
          <w:sz w:val="20"/>
          <w:szCs w:val="20"/>
          <w:lang w:val="id-ID"/>
        </w:rPr>
      </w:pPr>
      <w:proofErr w:type="spellStart"/>
      <w:r w:rsidRPr="00F10FC9">
        <w:rPr>
          <w:rFonts w:ascii="Calibri" w:eastAsia="Calibri" w:hAnsi="Calibri" w:cs="Calibri"/>
          <w:i/>
          <w:sz w:val="20"/>
          <w:szCs w:val="20"/>
          <w:lang w:val="id-ID"/>
        </w:rPr>
        <w:t>Note</w:t>
      </w:r>
      <w:proofErr w:type="spellEnd"/>
      <w:r w:rsidRPr="00F10FC9">
        <w:rPr>
          <w:rFonts w:ascii="Calibri" w:eastAsia="Calibri" w:hAnsi="Calibri" w:cs="Calibri"/>
          <w:i/>
          <w:sz w:val="20"/>
          <w:szCs w:val="20"/>
          <w:lang w:val="id-ID"/>
        </w:rPr>
        <w:t xml:space="preserve">: </w:t>
      </w:r>
    </w:p>
    <w:p w14:paraId="49EBC335" w14:textId="2BD207DB" w:rsidR="00A94A4D" w:rsidRPr="00F10FC9" w:rsidRDefault="00B14655" w:rsidP="0090356B">
      <w:pPr>
        <w:spacing w:line="240" w:lineRule="auto"/>
        <w:rPr>
          <w:rFonts w:ascii="Calibri" w:eastAsia="Calibri" w:hAnsi="Calibri" w:cs="Calibri"/>
          <w:lang w:val="id-ID"/>
        </w:rPr>
      </w:pPr>
      <w:r w:rsidRPr="00F10FC9">
        <w:rPr>
          <w:rFonts w:ascii="Calibri" w:eastAsia="Calibri" w:hAnsi="Calibri" w:cs="Calibri"/>
          <w:i/>
          <w:sz w:val="20"/>
          <w:szCs w:val="20"/>
          <w:lang w:val="id-ID"/>
        </w:rPr>
        <w:t xml:space="preserve">Uji tuntas </w:t>
      </w:r>
      <w:r w:rsidR="0003115C" w:rsidRPr="00F10FC9">
        <w:rPr>
          <w:rFonts w:ascii="Calibri" w:eastAsia="Calibri" w:hAnsi="Calibri" w:cs="Calibri"/>
          <w:i/>
          <w:sz w:val="20"/>
          <w:szCs w:val="20"/>
          <w:lang w:val="id-ID"/>
        </w:rPr>
        <w:t>(</w:t>
      </w:r>
      <w:proofErr w:type="spellStart"/>
      <w:r w:rsidR="0003115C" w:rsidRPr="00F10FC9">
        <w:rPr>
          <w:rFonts w:ascii="Calibri" w:eastAsia="Calibri" w:hAnsi="Calibri" w:cs="Calibri"/>
          <w:iCs/>
          <w:sz w:val="20"/>
          <w:szCs w:val="20"/>
          <w:lang w:val="id-ID"/>
        </w:rPr>
        <w:t>due</w:t>
      </w:r>
      <w:proofErr w:type="spellEnd"/>
      <w:r w:rsidR="0003115C" w:rsidRPr="00F10FC9">
        <w:rPr>
          <w:rFonts w:ascii="Calibri" w:eastAsia="Calibri" w:hAnsi="Calibri" w:cs="Calibri"/>
          <w:iCs/>
          <w:sz w:val="20"/>
          <w:szCs w:val="20"/>
          <w:lang w:val="id-ID"/>
        </w:rPr>
        <w:t xml:space="preserve"> </w:t>
      </w:r>
      <w:proofErr w:type="spellStart"/>
      <w:r w:rsidR="0003115C" w:rsidRPr="00F10FC9">
        <w:rPr>
          <w:rFonts w:ascii="Calibri" w:eastAsia="Calibri" w:hAnsi="Calibri" w:cs="Calibri"/>
          <w:iCs/>
          <w:sz w:val="20"/>
          <w:szCs w:val="20"/>
          <w:lang w:val="id-ID"/>
        </w:rPr>
        <w:t>diligence</w:t>
      </w:r>
      <w:proofErr w:type="spellEnd"/>
      <w:r w:rsidR="0003115C" w:rsidRPr="00F10FC9">
        <w:rPr>
          <w:rFonts w:ascii="Calibri" w:eastAsia="Calibri" w:hAnsi="Calibri" w:cs="Calibri"/>
          <w:i/>
          <w:sz w:val="20"/>
          <w:szCs w:val="20"/>
          <w:lang w:val="id-ID"/>
        </w:rPr>
        <w:t xml:space="preserve">) </w:t>
      </w:r>
      <w:r w:rsidRPr="00F10FC9">
        <w:rPr>
          <w:rFonts w:ascii="Calibri" w:eastAsia="Calibri" w:hAnsi="Calibri" w:cs="Calibri"/>
          <w:i/>
          <w:sz w:val="20"/>
          <w:szCs w:val="20"/>
          <w:lang w:val="id-ID"/>
        </w:rPr>
        <w:t>akan menguji</w:t>
      </w:r>
      <w:r w:rsidR="005F6449" w:rsidRPr="00F10FC9">
        <w:rPr>
          <w:rFonts w:ascii="Calibri" w:eastAsia="Calibri" w:hAnsi="Calibri" w:cs="Calibri"/>
          <w:i/>
          <w:sz w:val="20"/>
          <w:szCs w:val="20"/>
          <w:lang w:val="id-ID"/>
        </w:rPr>
        <w:t>/memeriksa</w:t>
      </w:r>
      <w:r w:rsidRPr="00F10FC9">
        <w:rPr>
          <w:rFonts w:ascii="Calibri" w:eastAsia="Calibri" w:hAnsi="Calibri" w:cs="Calibri"/>
          <w:i/>
          <w:sz w:val="20"/>
          <w:szCs w:val="20"/>
          <w:lang w:val="id-ID"/>
        </w:rPr>
        <w:t xml:space="preserve"> kemampuan lembaga dalam menjalankan proyek</w:t>
      </w:r>
      <w:r w:rsidR="0003115C" w:rsidRPr="00F10FC9">
        <w:rPr>
          <w:rFonts w:ascii="Calibri" w:eastAsia="Calibri" w:hAnsi="Calibri" w:cs="Calibri"/>
          <w:i/>
          <w:sz w:val="20"/>
          <w:szCs w:val="20"/>
          <w:lang w:val="id-ID"/>
        </w:rPr>
        <w:t>, termasuk risiko gagal</w:t>
      </w:r>
      <w:r w:rsidR="00450065" w:rsidRPr="00F10FC9">
        <w:rPr>
          <w:rFonts w:ascii="Calibri" w:eastAsia="Calibri" w:hAnsi="Calibri" w:cs="Calibri"/>
          <w:i/>
          <w:sz w:val="20"/>
          <w:szCs w:val="20"/>
          <w:lang w:val="id-ID"/>
        </w:rPr>
        <w:t xml:space="preserve"> (</w:t>
      </w:r>
      <w:r w:rsidR="00450065" w:rsidRPr="00F10FC9">
        <w:rPr>
          <w:rFonts w:ascii="Calibri" w:eastAsia="Calibri" w:hAnsi="Calibri" w:cs="Calibri"/>
          <w:iCs/>
          <w:sz w:val="20"/>
          <w:szCs w:val="20"/>
          <w:lang w:val="id-ID"/>
        </w:rPr>
        <w:t>non-</w:t>
      </w:r>
      <w:proofErr w:type="spellStart"/>
      <w:r w:rsidR="00450065" w:rsidRPr="00F10FC9">
        <w:rPr>
          <w:rFonts w:ascii="Calibri" w:eastAsia="Calibri" w:hAnsi="Calibri" w:cs="Calibri"/>
          <w:iCs/>
          <w:sz w:val="20"/>
          <w:szCs w:val="20"/>
          <w:lang w:val="id-ID"/>
        </w:rPr>
        <w:t>performing</w:t>
      </w:r>
      <w:proofErr w:type="spellEnd"/>
      <w:r w:rsidR="00450065" w:rsidRPr="00F10FC9">
        <w:rPr>
          <w:rFonts w:ascii="Calibri" w:eastAsia="Calibri" w:hAnsi="Calibri" w:cs="Calibri"/>
          <w:i/>
          <w:sz w:val="20"/>
          <w:szCs w:val="20"/>
          <w:lang w:val="id-ID"/>
        </w:rPr>
        <w:t>)</w:t>
      </w:r>
      <w:r w:rsidR="0003115C" w:rsidRPr="00F10FC9">
        <w:rPr>
          <w:rFonts w:ascii="Calibri" w:eastAsia="Calibri" w:hAnsi="Calibri" w:cs="Calibri"/>
          <w:i/>
          <w:sz w:val="20"/>
          <w:szCs w:val="20"/>
          <w:lang w:val="id-ID"/>
        </w:rPr>
        <w:t xml:space="preserve">, sehingga proposal yang diterima dalam Keputusan OC dapat ditolak apabila tidak memenuhi syarat dalam uji tuntas. </w:t>
      </w:r>
    </w:p>
    <w:p w14:paraId="6BAC0D22" w14:textId="77777777" w:rsidR="009B1DF5" w:rsidRPr="00F10FC9" w:rsidRDefault="009B1DF5">
      <w:pPr>
        <w:jc w:val="both"/>
        <w:rPr>
          <w:rFonts w:ascii="Calibri" w:eastAsia="Calibri" w:hAnsi="Calibri" w:cs="Calibri"/>
          <w:lang w:val="id-ID"/>
        </w:rPr>
      </w:pPr>
    </w:p>
    <w:p w14:paraId="127A137D" w14:textId="63122DDC" w:rsidR="00450065" w:rsidRDefault="00450065">
      <w:pPr>
        <w:jc w:val="both"/>
        <w:rPr>
          <w:rFonts w:ascii="Calibri" w:eastAsia="Calibri" w:hAnsi="Calibri" w:cs="Calibri"/>
          <w:lang w:val="id-ID"/>
        </w:rPr>
      </w:pPr>
    </w:p>
    <w:p w14:paraId="4B762F2E" w14:textId="77777777" w:rsidR="001065E3" w:rsidRPr="00F10FC9" w:rsidRDefault="001065E3">
      <w:pPr>
        <w:jc w:val="both"/>
        <w:rPr>
          <w:rFonts w:ascii="Calibri" w:eastAsia="Calibri" w:hAnsi="Calibri" w:cs="Calibri"/>
          <w:lang w:val="id-ID"/>
        </w:rPr>
      </w:pPr>
    </w:p>
    <w:p w14:paraId="0640E82E" w14:textId="77777777" w:rsidR="00C93D43" w:rsidRDefault="00C93D43">
      <w:pPr>
        <w:rPr>
          <w:rFonts w:ascii="Calibri" w:eastAsia="Calibri" w:hAnsi="Calibri" w:cs="Calibri"/>
          <w:lang w:val="id-ID"/>
        </w:rPr>
      </w:pPr>
      <w:r>
        <w:rPr>
          <w:rFonts w:ascii="Calibri" w:eastAsia="Calibri" w:hAnsi="Calibri" w:cs="Calibri"/>
          <w:lang w:val="id-ID"/>
        </w:rPr>
        <w:br w:type="page"/>
      </w:r>
    </w:p>
    <w:p w14:paraId="0F93DA05" w14:textId="346AF4DF" w:rsidR="00476C06" w:rsidRPr="00F10FC9" w:rsidRDefault="00476C06">
      <w:pPr>
        <w:jc w:val="both"/>
        <w:rPr>
          <w:rFonts w:ascii="Calibri" w:eastAsia="Calibri" w:hAnsi="Calibri" w:cs="Calibri"/>
          <w:lang w:val="id-ID"/>
        </w:rPr>
      </w:pPr>
      <w:r w:rsidRPr="00F10FC9">
        <w:rPr>
          <w:rFonts w:ascii="Calibri" w:eastAsia="Calibri" w:hAnsi="Calibri" w:cs="Calibri"/>
          <w:lang w:val="id-ID"/>
        </w:rPr>
        <w:lastRenderedPageBreak/>
        <w:t xml:space="preserve">Jadwal keseluruhan kegiatan </w:t>
      </w:r>
      <w:r w:rsidR="006F1641" w:rsidRPr="00F10FC9">
        <w:rPr>
          <w:rFonts w:ascii="Calibri" w:eastAsia="Calibri" w:hAnsi="Calibri" w:cs="Calibri"/>
          <w:lang w:val="id-ID"/>
        </w:rPr>
        <w:t xml:space="preserve">proses </w:t>
      </w:r>
      <w:r w:rsidRPr="00F10FC9">
        <w:rPr>
          <w:rFonts w:ascii="Calibri" w:eastAsia="Calibri" w:hAnsi="Calibri" w:cs="Calibri"/>
          <w:lang w:val="id-ID"/>
        </w:rPr>
        <w:t xml:space="preserve">pembukaan Siklus Hibah X TFCA Sumatera dapat dilihat pada Tabel 2 berikut. </w:t>
      </w:r>
    </w:p>
    <w:p w14:paraId="08D87865" w14:textId="77777777" w:rsidR="00450065" w:rsidRPr="00F10FC9" w:rsidRDefault="00450065">
      <w:pPr>
        <w:jc w:val="both"/>
        <w:rPr>
          <w:rFonts w:ascii="Calibri" w:eastAsia="Calibri" w:hAnsi="Calibri" w:cs="Calibri"/>
          <w:lang w:val="id-ID"/>
        </w:rPr>
      </w:pPr>
    </w:p>
    <w:p w14:paraId="0D3A3EA3" w14:textId="4AC51491" w:rsidR="00A94A4D" w:rsidRPr="001065E3" w:rsidRDefault="00A94A4D" w:rsidP="001065E3">
      <w:pPr>
        <w:jc w:val="center"/>
        <w:rPr>
          <w:rFonts w:ascii="Calibri" w:eastAsia="Calibri" w:hAnsi="Calibri" w:cs="Calibri"/>
          <w:b/>
          <w:bCs/>
          <w:lang w:val="id-ID"/>
        </w:rPr>
      </w:pPr>
      <w:r w:rsidRPr="001065E3">
        <w:rPr>
          <w:rFonts w:ascii="Calibri" w:eastAsia="Calibri" w:hAnsi="Calibri" w:cs="Calibri"/>
          <w:b/>
          <w:bCs/>
          <w:lang w:val="id-ID"/>
        </w:rPr>
        <w:t>Tabel 2. Jadwal kegiatan pembukaan Siklus Hibah X</w:t>
      </w:r>
    </w:p>
    <w:tbl>
      <w:tblPr>
        <w:tblW w:w="9931" w:type="dxa"/>
        <w:tblLook w:val="04A0" w:firstRow="1" w:lastRow="0" w:firstColumn="1" w:lastColumn="0" w:noHBand="0" w:noVBand="1"/>
      </w:tblPr>
      <w:tblGrid>
        <w:gridCol w:w="501"/>
        <w:gridCol w:w="4084"/>
        <w:gridCol w:w="3240"/>
        <w:gridCol w:w="2106"/>
      </w:tblGrid>
      <w:tr w:rsidR="000457E1" w:rsidRPr="00F10FC9" w14:paraId="669FBA90" w14:textId="26D75716" w:rsidTr="006F1641">
        <w:trPr>
          <w:trHeight w:val="285"/>
        </w:trPr>
        <w:tc>
          <w:tcPr>
            <w:tcW w:w="50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14:paraId="48300F09" w14:textId="54B4B61B" w:rsidR="000457E1" w:rsidRPr="00F10FC9" w:rsidRDefault="000457E1" w:rsidP="000457E1">
            <w:pPr>
              <w:jc w:val="both"/>
              <w:rPr>
                <w:rFonts w:ascii="Calibri" w:eastAsia="Calibri" w:hAnsi="Calibri" w:cs="Calibri"/>
                <w:b/>
                <w:bCs/>
                <w:lang w:val="id-ID"/>
              </w:rPr>
            </w:pPr>
            <w:proofErr w:type="spellStart"/>
            <w:r w:rsidRPr="00F10FC9">
              <w:rPr>
                <w:rFonts w:ascii="Calibri" w:eastAsia="Calibri" w:hAnsi="Calibri" w:cs="Calibri"/>
                <w:b/>
                <w:bCs/>
                <w:lang w:val="id-ID"/>
              </w:rPr>
              <w:t>No</w:t>
            </w:r>
            <w:proofErr w:type="spellEnd"/>
          </w:p>
        </w:tc>
        <w:tc>
          <w:tcPr>
            <w:tcW w:w="4084" w:type="dxa"/>
            <w:tcBorders>
              <w:top w:val="single" w:sz="4" w:space="0" w:color="auto"/>
              <w:left w:val="nil"/>
              <w:bottom w:val="single" w:sz="4" w:space="0" w:color="auto"/>
              <w:right w:val="single" w:sz="4" w:space="0" w:color="auto"/>
            </w:tcBorders>
            <w:shd w:val="clear" w:color="auto" w:fill="FBD4B4" w:themeFill="accent6" w:themeFillTint="66"/>
            <w:hideMark/>
          </w:tcPr>
          <w:p w14:paraId="76BDB398" w14:textId="732CDE16" w:rsidR="000457E1" w:rsidRPr="00F10FC9" w:rsidRDefault="000457E1" w:rsidP="000457E1">
            <w:pPr>
              <w:jc w:val="center"/>
              <w:rPr>
                <w:rFonts w:ascii="Calibri" w:eastAsia="Calibri" w:hAnsi="Calibri" w:cs="Calibri"/>
                <w:b/>
                <w:bCs/>
                <w:lang w:val="id-ID"/>
              </w:rPr>
            </w:pPr>
            <w:r w:rsidRPr="00F10FC9">
              <w:rPr>
                <w:rFonts w:ascii="Calibri" w:eastAsia="Calibri" w:hAnsi="Calibri" w:cs="Calibri"/>
                <w:b/>
                <w:bCs/>
                <w:lang w:val="id-ID"/>
              </w:rPr>
              <w:t>Proses</w:t>
            </w:r>
          </w:p>
        </w:tc>
        <w:tc>
          <w:tcPr>
            <w:tcW w:w="3240" w:type="dxa"/>
            <w:tcBorders>
              <w:top w:val="single" w:sz="4" w:space="0" w:color="auto"/>
              <w:left w:val="nil"/>
              <w:bottom w:val="single" w:sz="4" w:space="0" w:color="auto"/>
              <w:right w:val="single" w:sz="4" w:space="0" w:color="auto"/>
            </w:tcBorders>
            <w:shd w:val="clear" w:color="auto" w:fill="FBD4B4" w:themeFill="accent6" w:themeFillTint="66"/>
          </w:tcPr>
          <w:p w14:paraId="548B77A1" w14:textId="56E65E4B" w:rsidR="000457E1" w:rsidRPr="00F10FC9" w:rsidRDefault="000457E1" w:rsidP="000457E1">
            <w:pPr>
              <w:jc w:val="center"/>
              <w:rPr>
                <w:rFonts w:ascii="Calibri" w:eastAsia="Calibri" w:hAnsi="Calibri" w:cs="Calibri"/>
                <w:b/>
                <w:bCs/>
                <w:lang w:val="id-ID"/>
              </w:rPr>
            </w:pPr>
            <w:r w:rsidRPr="00F10FC9">
              <w:rPr>
                <w:rFonts w:ascii="Calibri" w:eastAsia="Calibri" w:hAnsi="Calibri" w:cs="Calibri"/>
                <w:b/>
                <w:bCs/>
                <w:lang w:val="id-ID"/>
              </w:rPr>
              <w:t>Keterangan</w:t>
            </w:r>
          </w:p>
        </w:tc>
        <w:tc>
          <w:tcPr>
            <w:tcW w:w="2106" w:type="dxa"/>
            <w:tcBorders>
              <w:top w:val="single" w:sz="4" w:space="0" w:color="auto"/>
              <w:left w:val="nil"/>
              <w:bottom w:val="single" w:sz="4" w:space="0" w:color="auto"/>
              <w:right w:val="single" w:sz="4" w:space="0" w:color="auto"/>
            </w:tcBorders>
            <w:shd w:val="clear" w:color="auto" w:fill="FBD4B4" w:themeFill="accent6" w:themeFillTint="66"/>
          </w:tcPr>
          <w:p w14:paraId="2E34B106" w14:textId="2502C830" w:rsidR="000457E1" w:rsidRPr="00F10FC9" w:rsidRDefault="000457E1" w:rsidP="000457E1">
            <w:pPr>
              <w:jc w:val="center"/>
              <w:rPr>
                <w:rFonts w:ascii="Calibri" w:eastAsia="Calibri" w:hAnsi="Calibri" w:cs="Calibri"/>
                <w:b/>
                <w:bCs/>
                <w:lang w:val="id-ID"/>
              </w:rPr>
            </w:pPr>
            <w:r w:rsidRPr="00F10FC9">
              <w:rPr>
                <w:rFonts w:ascii="Calibri" w:eastAsia="Calibri" w:hAnsi="Calibri" w:cs="Calibri"/>
                <w:b/>
                <w:bCs/>
                <w:lang w:val="id-ID"/>
              </w:rPr>
              <w:t>Waktu</w:t>
            </w:r>
          </w:p>
        </w:tc>
      </w:tr>
      <w:tr w:rsidR="000457E1" w:rsidRPr="00F10FC9" w14:paraId="3D8344DE" w14:textId="155A331B" w:rsidTr="009025D5">
        <w:trPr>
          <w:trHeight w:val="570"/>
        </w:trPr>
        <w:tc>
          <w:tcPr>
            <w:tcW w:w="501" w:type="dxa"/>
            <w:tcBorders>
              <w:top w:val="nil"/>
              <w:left w:val="single" w:sz="4" w:space="0" w:color="auto"/>
              <w:bottom w:val="single" w:sz="4" w:space="0" w:color="auto"/>
              <w:right w:val="single" w:sz="4" w:space="0" w:color="auto"/>
            </w:tcBorders>
            <w:shd w:val="clear" w:color="auto" w:fill="auto"/>
            <w:noWrap/>
            <w:hideMark/>
          </w:tcPr>
          <w:p w14:paraId="11541DB6" w14:textId="56F1E252" w:rsidR="000457E1" w:rsidRPr="00F10FC9" w:rsidRDefault="00AF4769" w:rsidP="009025D5">
            <w:pPr>
              <w:jc w:val="center"/>
              <w:rPr>
                <w:rFonts w:ascii="Calibri" w:eastAsia="Calibri" w:hAnsi="Calibri" w:cs="Calibri"/>
                <w:sz w:val="20"/>
                <w:szCs w:val="20"/>
                <w:lang w:val="id-ID"/>
              </w:rPr>
            </w:pPr>
            <w:r w:rsidRPr="00F10FC9">
              <w:rPr>
                <w:rFonts w:ascii="Calibri" w:eastAsia="Calibri" w:hAnsi="Calibri" w:cs="Calibri"/>
                <w:sz w:val="20"/>
                <w:szCs w:val="20"/>
                <w:lang w:val="id-ID"/>
              </w:rPr>
              <w:t>1</w:t>
            </w:r>
          </w:p>
        </w:tc>
        <w:tc>
          <w:tcPr>
            <w:tcW w:w="4084" w:type="dxa"/>
            <w:tcBorders>
              <w:top w:val="nil"/>
              <w:left w:val="nil"/>
              <w:bottom w:val="single" w:sz="4" w:space="0" w:color="auto"/>
              <w:right w:val="single" w:sz="4" w:space="0" w:color="auto"/>
            </w:tcBorders>
            <w:shd w:val="clear" w:color="auto" w:fill="auto"/>
            <w:hideMark/>
          </w:tcPr>
          <w:p w14:paraId="6304782D" w14:textId="79E7E774" w:rsidR="000457E1" w:rsidRPr="00F10FC9" w:rsidRDefault="00173951" w:rsidP="00284EDA">
            <w:pPr>
              <w:jc w:val="both"/>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Undangan untuk menyampaikan aplikasi (usulan) Hibah</w:t>
            </w:r>
            <w:r w:rsidR="009B1DF5" w:rsidRPr="00F10FC9">
              <w:rPr>
                <w:rFonts w:asciiTheme="majorHAnsi" w:eastAsia="Calibri" w:hAnsiTheme="majorHAnsi" w:cstheme="majorHAnsi"/>
                <w:sz w:val="20"/>
                <w:szCs w:val="20"/>
                <w:lang w:val="id-ID"/>
              </w:rPr>
              <w:t xml:space="preserve">/ </w:t>
            </w:r>
            <w:proofErr w:type="spellStart"/>
            <w:r w:rsidR="009B1DF5" w:rsidRPr="00F10FC9">
              <w:rPr>
                <w:rFonts w:asciiTheme="majorHAnsi" w:eastAsia="Calibri" w:hAnsiTheme="majorHAnsi" w:cstheme="majorHAnsi"/>
                <w:sz w:val="20"/>
                <w:szCs w:val="20"/>
                <w:lang w:val="id-ID"/>
              </w:rPr>
              <w:t>Request</w:t>
            </w:r>
            <w:proofErr w:type="spellEnd"/>
            <w:r w:rsidR="009B1DF5" w:rsidRPr="00F10FC9">
              <w:rPr>
                <w:rFonts w:asciiTheme="majorHAnsi" w:eastAsia="Calibri" w:hAnsiTheme="majorHAnsi" w:cstheme="majorHAnsi"/>
                <w:sz w:val="20"/>
                <w:szCs w:val="20"/>
                <w:lang w:val="id-ID"/>
              </w:rPr>
              <w:t xml:space="preserve"> </w:t>
            </w:r>
            <w:proofErr w:type="spellStart"/>
            <w:r w:rsidR="009B1DF5" w:rsidRPr="00F10FC9">
              <w:rPr>
                <w:rFonts w:asciiTheme="majorHAnsi" w:eastAsia="Calibri" w:hAnsiTheme="majorHAnsi" w:cstheme="majorHAnsi"/>
                <w:sz w:val="20"/>
                <w:szCs w:val="20"/>
                <w:lang w:val="id-ID"/>
              </w:rPr>
              <w:t>for</w:t>
            </w:r>
            <w:proofErr w:type="spellEnd"/>
            <w:r w:rsidR="009B1DF5" w:rsidRPr="00F10FC9">
              <w:rPr>
                <w:rFonts w:asciiTheme="majorHAnsi" w:eastAsia="Calibri" w:hAnsiTheme="majorHAnsi" w:cstheme="majorHAnsi"/>
                <w:sz w:val="20"/>
                <w:szCs w:val="20"/>
                <w:lang w:val="id-ID"/>
              </w:rPr>
              <w:t xml:space="preserve"> Proposal (RFP)</w:t>
            </w:r>
            <w:r w:rsidRPr="00F10FC9">
              <w:rPr>
                <w:rFonts w:asciiTheme="majorHAnsi" w:eastAsia="Calibri" w:hAnsiTheme="majorHAnsi" w:cstheme="majorHAnsi"/>
                <w:sz w:val="20"/>
                <w:szCs w:val="20"/>
                <w:lang w:val="id-ID"/>
              </w:rPr>
              <w:t xml:space="preserve"> </w:t>
            </w:r>
          </w:p>
        </w:tc>
        <w:tc>
          <w:tcPr>
            <w:tcW w:w="3240" w:type="dxa"/>
            <w:tcBorders>
              <w:top w:val="nil"/>
              <w:left w:val="nil"/>
              <w:bottom w:val="single" w:sz="4" w:space="0" w:color="auto"/>
              <w:right w:val="single" w:sz="4" w:space="0" w:color="auto"/>
            </w:tcBorders>
          </w:tcPr>
          <w:p w14:paraId="63909326" w14:textId="36BCAB6F" w:rsidR="000457E1" w:rsidRPr="00F10FC9" w:rsidRDefault="00C82A8C"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 xml:space="preserve">Diinformasikan melalui </w:t>
            </w:r>
            <w:proofErr w:type="spellStart"/>
            <w:r w:rsidRPr="00F10FC9">
              <w:rPr>
                <w:rFonts w:asciiTheme="majorHAnsi" w:eastAsia="Calibri" w:hAnsiTheme="majorHAnsi" w:cstheme="majorHAnsi"/>
                <w:sz w:val="20"/>
                <w:szCs w:val="20"/>
                <w:lang w:val="id-ID"/>
              </w:rPr>
              <w:t>Website</w:t>
            </w:r>
            <w:proofErr w:type="spellEnd"/>
            <w:r w:rsidRPr="00F10FC9">
              <w:rPr>
                <w:rFonts w:asciiTheme="majorHAnsi" w:eastAsia="Calibri" w:hAnsiTheme="majorHAnsi" w:cstheme="majorHAnsi"/>
                <w:sz w:val="20"/>
                <w:szCs w:val="20"/>
                <w:lang w:val="id-ID"/>
              </w:rPr>
              <w:t xml:space="preserve"> TFCA-Sumatera, KEHATI dan Fasilitator Wilayah</w:t>
            </w:r>
            <w:r w:rsidR="006F1641" w:rsidRPr="00F10FC9">
              <w:rPr>
                <w:rFonts w:asciiTheme="majorHAnsi" w:eastAsia="Calibri" w:hAnsiTheme="majorHAnsi" w:cstheme="majorHAnsi"/>
                <w:sz w:val="20"/>
                <w:szCs w:val="20"/>
                <w:lang w:val="id-ID"/>
              </w:rPr>
              <w:t xml:space="preserve"> dan jaringan lain (seperti media sosial)</w:t>
            </w:r>
          </w:p>
        </w:tc>
        <w:tc>
          <w:tcPr>
            <w:tcW w:w="2106" w:type="dxa"/>
            <w:tcBorders>
              <w:top w:val="nil"/>
              <w:left w:val="nil"/>
              <w:bottom w:val="single" w:sz="4" w:space="0" w:color="auto"/>
              <w:right w:val="single" w:sz="4" w:space="0" w:color="auto"/>
            </w:tcBorders>
          </w:tcPr>
          <w:p w14:paraId="40675B0A" w14:textId="20137987" w:rsidR="000457E1" w:rsidRPr="00F10FC9" w:rsidRDefault="0090356B"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2</w:t>
            </w:r>
            <w:r w:rsidR="00A86D93" w:rsidRPr="00F10FC9">
              <w:rPr>
                <w:rFonts w:asciiTheme="majorHAnsi" w:eastAsia="Calibri" w:hAnsiTheme="majorHAnsi" w:cstheme="majorHAnsi"/>
                <w:sz w:val="20"/>
                <w:szCs w:val="20"/>
                <w:lang w:val="id-ID"/>
              </w:rPr>
              <w:t>3</w:t>
            </w:r>
            <w:r w:rsidR="001A4389" w:rsidRPr="00F10FC9">
              <w:rPr>
                <w:rFonts w:asciiTheme="majorHAnsi" w:eastAsia="Calibri" w:hAnsiTheme="majorHAnsi" w:cstheme="majorHAnsi"/>
                <w:sz w:val="20"/>
                <w:szCs w:val="20"/>
                <w:lang w:val="id-ID"/>
              </w:rPr>
              <w:t xml:space="preserve"> Ju</w:t>
            </w:r>
            <w:r w:rsidRPr="00F10FC9">
              <w:rPr>
                <w:rFonts w:asciiTheme="majorHAnsi" w:eastAsia="Calibri" w:hAnsiTheme="majorHAnsi" w:cstheme="majorHAnsi"/>
                <w:sz w:val="20"/>
                <w:szCs w:val="20"/>
                <w:lang w:val="id-ID"/>
              </w:rPr>
              <w:t>l</w:t>
            </w:r>
            <w:r w:rsidR="001A4389" w:rsidRPr="00F10FC9">
              <w:rPr>
                <w:rFonts w:asciiTheme="majorHAnsi" w:eastAsia="Calibri" w:hAnsiTheme="majorHAnsi" w:cstheme="majorHAnsi"/>
                <w:sz w:val="20"/>
                <w:szCs w:val="20"/>
                <w:lang w:val="id-ID"/>
              </w:rPr>
              <w:t>i</w:t>
            </w:r>
            <w:r w:rsidR="009B1DF5" w:rsidRPr="00F10FC9">
              <w:rPr>
                <w:rFonts w:asciiTheme="majorHAnsi" w:eastAsia="Calibri" w:hAnsiTheme="majorHAnsi" w:cstheme="majorHAnsi"/>
                <w:sz w:val="20"/>
                <w:szCs w:val="20"/>
                <w:lang w:val="id-ID"/>
              </w:rPr>
              <w:t xml:space="preserve"> 2025</w:t>
            </w:r>
          </w:p>
        </w:tc>
      </w:tr>
      <w:tr w:rsidR="00284EDA" w:rsidRPr="00F10FC9" w14:paraId="393838B8" w14:textId="77777777" w:rsidTr="001A4389">
        <w:trPr>
          <w:trHeight w:val="285"/>
        </w:trPr>
        <w:tc>
          <w:tcPr>
            <w:tcW w:w="501" w:type="dxa"/>
            <w:tcBorders>
              <w:top w:val="nil"/>
              <w:left w:val="single" w:sz="4" w:space="0" w:color="auto"/>
              <w:bottom w:val="single" w:sz="4" w:space="0" w:color="auto"/>
              <w:right w:val="single" w:sz="4" w:space="0" w:color="auto"/>
            </w:tcBorders>
            <w:shd w:val="clear" w:color="auto" w:fill="auto"/>
            <w:noWrap/>
          </w:tcPr>
          <w:p w14:paraId="179B1CBF" w14:textId="253CEFA7" w:rsidR="00284EDA" w:rsidRPr="00F10FC9" w:rsidRDefault="00AF4769" w:rsidP="009025D5">
            <w:pPr>
              <w:jc w:val="center"/>
              <w:rPr>
                <w:rFonts w:ascii="Calibri" w:eastAsia="Calibri" w:hAnsi="Calibri" w:cs="Calibri"/>
                <w:sz w:val="20"/>
                <w:szCs w:val="20"/>
                <w:lang w:val="id-ID"/>
              </w:rPr>
            </w:pPr>
            <w:r w:rsidRPr="00F10FC9">
              <w:rPr>
                <w:rFonts w:ascii="Calibri" w:eastAsia="Calibri" w:hAnsi="Calibri" w:cs="Calibri"/>
                <w:sz w:val="20"/>
                <w:szCs w:val="20"/>
                <w:lang w:val="id-ID"/>
              </w:rPr>
              <w:t>2</w:t>
            </w:r>
          </w:p>
        </w:tc>
        <w:tc>
          <w:tcPr>
            <w:tcW w:w="4084" w:type="dxa"/>
            <w:tcBorders>
              <w:top w:val="nil"/>
              <w:left w:val="nil"/>
              <w:bottom w:val="single" w:sz="4" w:space="0" w:color="auto"/>
              <w:right w:val="single" w:sz="4" w:space="0" w:color="auto"/>
            </w:tcBorders>
            <w:shd w:val="clear" w:color="auto" w:fill="auto"/>
          </w:tcPr>
          <w:p w14:paraId="34AA9498" w14:textId="0418A70D" w:rsidR="00284EDA" w:rsidRPr="00F10FC9" w:rsidRDefault="00284EDA" w:rsidP="000457E1">
            <w:pPr>
              <w:jc w:val="both"/>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 xml:space="preserve">Penjelasan </w:t>
            </w:r>
            <w:r w:rsidR="009B1DF5" w:rsidRPr="00F10FC9">
              <w:rPr>
                <w:rFonts w:asciiTheme="majorHAnsi" w:eastAsia="Calibri" w:hAnsiTheme="majorHAnsi" w:cstheme="majorHAnsi"/>
                <w:sz w:val="20"/>
                <w:szCs w:val="20"/>
                <w:lang w:val="id-ID"/>
              </w:rPr>
              <w:t>R</w:t>
            </w:r>
            <w:proofErr w:type="spellStart"/>
            <w:r w:rsidR="00001ADE">
              <w:rPr>
                <w:rFonts w:asciiTheme="majorHAnsi" w:eastAsia="Calibri" w:hAnsiTheme="majorHAnsi" w:cstheme="majorHAnsi"/>
                <w:sz w:val="20"/>
                <w:szCs w:val="20"/>
                <w:lang w:val="en-US"/>
              </w:rPr>
              <w:t>equest</w:t>
            </w:r>
            <w:proofErr w:type="spellEnd"/>
            <w:r w:rsidR="00001ADE">
              <w:rPr>
                <w:rFonts w:asciiTheme="majorHAnsi" w:eastAsia="Calibri" w:hAnsiTheme="majorHAnsi" w:cstheme="majorHAnsi"/>
                <w:sz w:val="20"/>
                <w:szCs w:val="20"/>
                <w:lang w:val="en-US"/>
              </w:rPr>
              <w:t xml:space="preserve"> for </w:t>
            </w:r>
            <w:r w:rsidR="009B1DF5" w:rsidRPr="00F10FC9">
              <w:rPr>
                <w:rFonts w:asciiTheme="majorHAnsi" w:eastAsia="Calibri" w:hAnsiTheme="majorHAnsi" w:cstheme="majorHAnsi"/>
                <w:sz w:val="20"/>
                <w:szCs w:val="20"/>
                <w:lang w:val="id-ID"/>
              </w:rPr>
              <w:t>P</w:t>
            </w:r>
            <w:proofErr w:type="spellStart"/>
            <w:r w:rsidR="00001ADE">
              <w:rPr>
                <w:rFonts w:asciiTheme="majorHAnsi" w:eastAsia="Calibri" w:hAnsiTheme="majorHAnsi" w:cstheme="majorHAnsi"/>
                <w:sz w:val="20"/>
                <w:szCs w:val="20"/>
                <w:lang w:val="en-US"/>
              </w:rPr>
              <w:t>roposal</w:t>
            </w:r>
            <w:proofErr w:type="spellEnd"/>
            <w:r w:rsidR="009B1DF5" w:rsidRPr="00F10FC9">
              <w:rPr>
                <w:rFonts w:asciiTheme="majorHAnsi" w:eastAsia="Calibri" w:hAnsiTheme="majorHAnsi" w:cstheme="majorHAnsi"/>
                <w:sz w:val="20"/>
                <w:szCs w:val="20"/>
                <w:lang w:val="id-ID"/>
              </w:rPr>
              <w:t xml:space="preserve"> </w:t>
            </w:r>
            <w:r w:rsidRPr="00F10FC9">
              <w:rPr>
                <w:rFonts w:asciiTheme="majorHAnsi" w:eastAsia="Calibri" w:hAnsiTheme="majorHAnsi" w:cstheme="majorHAnsi"/>
                <w:sz w:val="20"/>
                <w:szCs w:val="20"/>
                <w:lang w:val="id-ID"/>
              </w:rPr>
              <w:t>SH X</w:t>
            </w:r>
            <w:r w:rsidR="009B1DF5" w:rsidRPr="00F10FC9">
              <w:rPr>
                <w:rFonts w:asciiTheme="majorHAnsi" w:eastAsia="Calibri" w:hAnsiTheme="majorHAnsi" w:cstheme="majorHAnsi"/>
                <w:sz w:val="20"/>
                <w:szCs w:val="20"/>
                <w:lang w:val="id-ID"/>
              </w:rPr>
              <w:t xml:space="preserve"> (jika diperlukan)</w:t>
            </w:r>
          </w:p>
        </w:tc>
        <w:tc>
          <w:tcPr>
            <w:tcW w:w="3240" w:type="dxa"/>
            <w:tcBorders>
              <w:top w:val="nil"/>
              <w:left w:val="nil"/>
              <w:bottom w:val="single" w:sz="4" w:space="0" w:color="auto"/>
              <w:right w:val="single" w:sz="4" w:space="0" w:color="auto"/>
            </w:tcBorders>
          </w:tcPr>
          <w:p w14:paraId="0F135075" w14:textId="0B036D27" w:rsidR="006F1641" w:rsidRPr="003A68F8" w:rsidRDefault="006F1641" w:rsidP="00790A9D">
            <w:pPr>
              <w:rPr>
                <w:rFonts w:asciiTheme="majorHAnsi" w:eastAsia="Calibri" w:hAnsiTheme="majorHAnsi" w:cstheme="majorHAnsi"/>
                <w:sz w:val="20"/>
                <w:szCs w:val="20"/>
                <w:lang w:val="id-ID"/>
              </w:rPr>
            </w:pPr>
            <w:r w:rsidRPr="003A68F8">
              <w:rPr>
                <w:rFonts w:asciiTheme="majorHAnsi" w:eastAsia="Calibri" w:hAnsiTheme="majorHAnsi" w:cstheme="majorHAnsi"/>
                <w:sz w:val="20"/>
                <w:szCs w:val="20"/>
                <w:lang w:val="id-ID"/>
              </w:rPr>
              <w:t xml:space="preserve">Pertemuan secara daring melalui aplikasi </w:t>
            </w:r>
            <w:proofErr w:type="spellStart"/>
            <w:r w:rsidRPr="003A68F8">
              <w:rPr>
                <w:rFonts w:asciiTheme="majorHAnsi" w:eastAsia="Calibri" w:hAnsiTheme="majorHAnsi" w:cstheme="majorHAnsi"/>
                <w:sz w:val="20"/>
                <w:szCs w:val="20"/>
                <w:lang w:val="id-ID"/>
              </w:rPr>
              <w:t>zoom</w:t>
            </w:r>
            <w:proofErr w:type="spellEnd"/>
            <w:r w:rsidRPr="003A68F8">
              <w:rPr>
                <w:rFonts w:asciiTheme="majorHAnsi" w:eastAsia="Calibri" w:hAnsiTheme="majorHAnsi" w:cstheme="majorHAnsi"/>
                <w:sz w:val="20"/>
                <w:szCs w:val="20"/>
                <w:lang w:val="id-ID"/>
              </w:rPr>
              <w:t xml:space="preserve"> oleh </w:t>
            </w:r>
            <w:r w:rsidR="00C82A8C" w:rsidRPr="003A68F8">
              <w:rPr>
                <w:rFonts w:asciiTheme="majorHAnsi" w:eastAsia="Calibri" w:hAnsiTheme="majorHAnsi" w:cstheme="majorHAnsi"/>
                <w:sz w:val="20"/>
                <w:szCs w:val="20"/>
                <w:lang w:val="id-ID"/>
              </w:rPr>
              <w:t>Administrator TFCA-</w:t>
            </w:r>
            <w:r w:rsidR="00C82A8C" w:rsidRPr="00001ADE">
              <w:rPr>
                <w:rFonts w:ascii="Calibri" w:eastAsia="Calibri" w:hAnsi="Calibri" w:cs="Calibri"/>
                <w:sz w:val="20"/>
                <w:szCs w:val="20"/>
                <w:lang w:val="id-ID"/>
              </w:rPr>
              <w:t>Sumatera</w:t>
            </w:r>
            <w:r w:rsidRPr="00001ADE">
              <w:rPr>
                <w:rFonts w:ascii="Calibri" w:eastAsia="Calibri" w:hAnsi="Calibri" w:cs="Calibri"/>
                <w:sz w:val="20"/>
                <w:szCs w:val="20"/>
                <w:lang w:val="id-ID"/>
              </w:rPr>
              <w:t xml:space="preserve"> dengan </w:t>
            </w:r>
            <w:proofErr w:type="spellStart"/>
            <w:r w:rsidRPr="00001ADE">
              <w:rPr>
                <w:rFonts w:ascii="Calibri" w:eastAsia="Calibri" w:hAnsi="Calibri" w:cs="Calibri"/>
                <w:sz w:val="20"/>
                <w:szCs w:val="20"/>
                <w:lang w:val="id-ID"/>
              </w:rPr>
              <w:t>link</w:t>
            </w:r>
            <w:proofErr w:type="spellEnd"/>
            <w:r w:rsidRPr="00001ADE">
              <w:rPr>
                <w:rFonts w:ascii="Calibri" w:eastAsia="Calibri" w:hAnsi="Calibri" w:cs="Calibri"/>
                <w:sz w:val="20"/>
                <w:szCs w:val="20"/>
                <w:lang w:val="id-ID"/>
              </w:rPr>
              <w:t xml:space="preserve"> sebagai berikut:</w:t>
            </w:r>
            <w:r w:rsidR="00790A9D" w:rsidRPr="00001ADE">
              <w:rPr>
                <w:rFonts w:ascii="Calibri" w:eastAsia="Calibri" w:hAnsi="Calibri" w:cs="Calibri"/>
                <w:sz w:val="20"/>
                <w:szCs w:val="20"/>
                <w:lang w:val="en-US"/>
              </w:rPr>
              <w:t xml:space="preserve"> </w:t>
            </w:r>
            <w:hyperlink r:id="rId19" w:history="1">
              <w:r w:rsidR="00790A9D" w:rsidRPr="00001ADE">
                <w:rPr>
                  <w:rStyle w:val="Hyperlink"/>
                  <w:rFonts w:ascii="Calibri" w:hAnsi="Calibri" w:cs="Calibri"/>
                  <w:sz w:val="20"/>
                  <w:szCs w:val="20"/>
                </w:rPr>
                <w:t>bit.ly/SiklusHibah10</w:t>
              </w:r>
            </w:hyperlink>
          </w:p>
        </w:tc>
        <w:tc>
          <w:tcPr>
            <w:tcW w:w="2106" w:type="dxa"/>
            <w:tcBorders>
              <w:top w:val="nil"/>
              <w:left w:val="nil"/>
              <w:bottom w:val="single" w:sz="4" w:space="0" w:color="auto"/>
              <w:right w:val="single" w:sz="4" w:space="0" w:color="auto"/>
            </w:tcBorders>
          </w:tcPr>
          <w:p w14:paraId="730245AF" w14:textId="10418407" w:rsidR="00284EDA" w:rsidRPr="00F10FC9" w:rsidRDefault="0090356B"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2</w:t>
            </w:r>
            <w:r w:rsidR="00715A7F" w:rsidRPr="00F10FC9">
              <w:rPr>
                <w:rFonts w:asciiTheme="majorHAnsi" w:eastAsia="Calibri" w:hAnsiTheme="majorHAnsi" w:cstheme="majorHAnsi"/>
                <w:sz w:val="20"/>
                <w:szCs w:val="20"/>
                <w:lang w:val="id-ID"/>
              </w:rPr>
              <w:t>8</w:t>
            </w:r>
            <w:r w:rsidR="00284EDA" w:rsidRPr="00F10FC9">
              <w:rPr>
                <w:rFonts w:asciiTheme="majorHAnsi" w:eastAsia="Calibri" w:hAnsiTheme="majorHAnsi" w:cstheme="majorHAnsi"/>
                <w:sz w:val="20"/>
                <w:szCs w:val="20"/>
                <w:lang w:val="id-ID"/>
              </w:rPr>
              <w:t xml:space="preserve"> Juli</w:t>
            </w:r>
            <w:r w:rsidR="009B1DF5" w:rsidRPr="00F10FC9">
              <w:rPr>
                <w:rFonts w:asciiTheme="majorHAnsi" w:eastAsia="Calibri" w:hAnsiTheme="majorHAnsi" w:cstheme="majorHAnsi"/>
                <w:sz w:val="20"/>
                <w:szCs w:val="20"/>
                <w:lang w:val="id-ID"/>
              </w:rPr>
              <w:t xml:space="preserve"> 2025</w:t>
            </w:r>
          </w:p>
        </w:tc>
      </w:tr>
      <w:tr w:rsidR="00173951" w:rsidRPr="00F10FC9" w14:paraId="6C05C430" w14:textId="77777777" w:rsidTr="00001ADE">
        <w:trPr>
          <w:trHeight w:val="285"/>
        </w:trPr>
        <w:tc>
          <w:tcPr>
            <w:tcW w:w="501" w:type="dxa"/>
            <w:tcBorders>
              <w:top w:val="nil"/>
              <w:left w:val="single" w:sz="4" w:space="0" w:color="auto"/>
              <w:bottom w:val="single" w:sz="4" w:space="0" w:color="auto"/>
              <w:right w:val="single" w:sz="4" w:space="0" w:color="auto"/>
            </w:tcBorders>
            <w:shd w:val="clear" w:color="auto" w:fill="auto"/>
            <w:noWrap/>
          </w:tcPr>
          <w:p w14:paraId="08FE9640" w14:textId="1E2319CB" w:rsidR="00173951" w:rsidRPr="00F10FC9" w:rsidRDefault="00AF4769" w:rsidP="009025D5">
            <w:pPr>
              <w:jc w:val="center"/>
              <w:rPr>
                <w:rFonts w:ascii="Calibri" w:eastAsia="Calibri" w:hAnsi="Calibri" w:cs="Calibri"/>
                <w:sz w:val="20"/>
                <w:szCs w:val="20"/>
                <w:lang w:val="id-ID"/>
              </w:rPr>
            </w:pPr>
            <w:r w:rsidRPr="00F10FC9">
              <w:rPr>
                <w:rFonts w:ascii="Calibri" w:eastAsia="Calibri" w:hAnsi="Calibri" w:cs="Calibri"/>
                <w:sz w:val="20"/>
                <w:szCs w:val="20"/>
                <w:lang w:val="id-ID"/>
              </w:rPr>
              <w:t>3</w:t>
            </w:r>
          </w:p>
        </w:tc>
        <w:tc>
          <w:tcPr>
            <w:tcW w:w="4084" w:type="dxa"/>
            <w:tcBorders>
              <w:top w:val="nil"/>
              <w:left w:val="nil"/>
              <w:bottom w:val="single" w:sz="4" w:space="0" w:color="auto"/>
              <w:right w:val="single" w:sz="4" w:space="0" w:color="auto"/>
            </w:tcBorders>
            <w:shd w:val="clear" w:color="auto" w:fill="auto"/>
          </w:tcPr>
          <w:p w14:paraId="29D6C79A" w14:textId="758CB5E1" w:rsidR="00173951" w:rsidRPr="00F10FC9" w:rsidRDefault="00173951" w:rsidP="000457E1">
            <w:pPr>
              <w:jc w:val="both"/>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Penyusunan proposal Siklus Hibah X.</w:t>
            </w:r>
          </w:p>
        </w:tc>
        <w:tc>
          <w:tcPr>
            <w:tcW w:w="3240" w:type="dxa"/>
            <w:tcBorders>
              <w:top w:val="nil"/>
              <w:left w:val="nil"/>
              <w:bottom w:val="single" w:sz="4" w:space="0" w:color="auto"/>
              <w:right w:val="single" w:sz="4" w:space="0" w:color="auto"/>
            </w:tcBorders>
          </w:tcPr>
          <w:p w14:paraId="2FB43B2F" w14:textId="2C0D630A" w:rsidR="00173951" w:rsidRPr="00F10FC9" w:rsidRDefault="00C82A8C"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Pengusul</w:t>
            </w:r>
          </w:p>
        </w:tc>
        <w:tc>
          <w:tcPr>
            <w:tcW w:w="2106" w:type="dxa"/>
            <w:tcBorders>
              <w:top w:val="nil"/>
              <w:left w:val="nil"/>
              <w:bottom w:val="single" w:sz="4" w:space="0" w:color="auto"/>
              <w:right w:val="single" w:sz="4" w:space="0" w:color="auto"/>
            </w:tcBorders>
            <w:shd w:val="clear" w:color="auto" w:fill="auto"/>
          </w:tcPr>
          <w:p w14:paraId="304F448E" w14:textId="6A632FC9" w:rsidR="00173951" w:rsidRPr="00F10FC9" w:rsidRDefault="00715A7F" w:rsidP="006F1641">
            <w:pPr>
              <w:rPr>
                <w:rFonts w:asciiTheme="majorHAnsi" w:eastAsia="Calibri" w:hAnsiTheme="majorHAnsi" w:cstheme="majorHAnsi"/>
                <w:sz w:val="20"/>
                <w:szCs w:val="20"/>
                <w:lang w:val="id-ID"/>
              </w:rPr>
            </w:pPr>
            <w:r w:rsidRPr="00001ADE">
              <w:rPr>
                <w:rFonts w:asciiTheme="majorHAnsi" w:eastAsia="Calibri" w:hAnsiTheme="majorHAnsi" w:cstheme="majorHAnsi"/>
                <w:sz w:val="20"/>
                <w:szCs w:val="20"/>
                <w:lang w:val="id-ID"/>
              </w:rPr>
              <w:t>Sampai dengan 31</w:t>
            </w:r>
            <w:r w:rsidR="0090356B" w:rsidRPr="00001ADE">
              <w:rPr>
                <w:rFonts w:asciiTheme="majorHAnsi" w:eastAsia="Calibri" w:hAnsiTheme="majorHAnsi" w:cstheme="majorHAnsi"/>
                <w:sz w:val="20"/>
                <w:szCs w:val="20"/>
                <w:lang w:val="id-ID"/>
              </w:rPr>
              <w:t xml:space="preserve"> Agustus</w:t>
            </w:r>
            <w:r w:rsidRPr="00001ADE">
              <w:rPr>
                <w:rFonts w:asciiTheme="majorHAnsi" w:eastAsia="Calibri" w:hAnsiTheme="majorHAnsi" w:cstheme="majorHAnsi"/>
                <w:sz w:val="20"/>
                <w:szCs w:val="20"/>
                <w:lang w:val="id-ID"/>
              </w:rPr>
              <w:t xml:space="preserve"> 2025</w:t>
            </w:r>
          </w:p>
        </w:tc>
      </w:tr>
      <w:tr w:rsidR="000457E1" w:rsidRPr="00F10FC9" w14:paraId="0D392494" w14:textId="581C6C5E" w:rsidTr="009025D5">
        <w:trPr>
          <w:trHeight w:val="285"/>
        </w:trPr>
        <w:tc>
          <w:tcPr>
            <w:tcW w:w="501" w:type="dxa"/>
            <w:tcBorders>
              <w:top w:val="nil"/>
              <w:left w:val="single" w:sz="4" w:space="0" w:color="auto"/>
              <w:bottom w:val="single" w:sz="4" w:space="0" w:color="auto"/>
              <w:right w:val="single" w:sz="4" w:space="0" w:color="auto"/>
            </w:tcBorders>
            <w:shd w:val="clear" w:color="auto" w:fill="auto"/>
            <w:noWrap/>
            <w:hideMark/>
          </w:tcPr>
          <w:p w14:paraId="6FF5CF6A" w14:textId="1D0681BB" w:rsidR="000457E1" w:rsidRPr="00F10FC9" w:rsidRDefault="00AF4769" w:rsidP="009025D5">
            <w:pPr>
              <w:jc w:val="center"/>
              <w:rPr>
                <w:rFonts w:ascii="Calibri" w:eastAsia="Calibri" w:hAnsi="Calibri" w:cs="Calibri"/>
                <w:sz w:val="20"/>
                <w:szCs w:val="20"/>
                <w:lang w:val="id-ID"/>
              </w:rPr>
            </w:pPr>
            <w:r w:rsidRPr="00F10FC9">
              <w:rPr>
                <w:rFonts w:ascii="Calibri" w:eastAsia="Calibri" w:hAnsi="Calibri" w:cs="Calibri"/>
                <w:sz w:val="20"/>
                <w:szCs w:val="20"/>
                <w:lang w:val="id-ID"/>
              </w:rPr>
              <w:t>4</w:t>
            </w:r>
          </w:p>
        </w:tc>
        <w:tc>
          <w:tcPr>
            <w:tcW w:w="4084" w:type="dxa"/>
            <w:tcBorders>
              <w:top w:val="nil"/>
              <w:left w:val="nil"/>
              <w:bottom w:val="single" w:sz="4" w:space="0" w:color="auto"/>
              <w:right w:val="single" w:sz="4" w:space="0" w:color="auto"/>
            </w:tcBorders>
            <w:shd w:val="clear" w:color="auto" w:fill="auto"/>
            <w:hideMark/>
          </w:tcPr>
          <w:p w14:paraId="4422FC62" w14:textId="77777777" w:rsidR="000457E1" w:rsidRPr="00F10FC9" w:rsidRDefault="000457E1" w:rsidP="000457E1">
            <w:pPr>
              <w:jc w:val="both"/>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 xml:space="preserve">Seleksi administratif </w:t>
            </w:r>
          </w:p>
        </w:tc>
        <w:tc>
          <w:tcPr>
            <w:tcW w:w="3240" w:type="dxa"/>
            <w:tcBorders>
              <w:top w:val="nil"/>
              <w:left w:val="nil"/>
              <w:bottom w:val="single" w:sz="4" w:space="0" w:color="auto"/>
              <w:right w:val="single" w:sz="4" w:space="0" w:color="auto"/>
            </w:tcBorders>
          </w:tcPr>
          <w:p w14:paraId="4B2C0BF8" w14:textId="54B8C6BB" w:rsidR="000457E1" w:rsidRPr="00F10FC9" w:rsidRDefault="00C82A8C"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Administrator TFCA-Sumatera</w:t>
            </w:r>
          </w:p>
        </w:tc>
        <w:tc>
          <w:tcPr>
            <w:tcW w:w="2106" w:type="dxa"/>
            <w:tcBorders>
              <w:top w:val="nil"/>
              <w:left w:val="nil"/>
              <w:bottom w:val="single" w:sz="4" w:space="0" w:color="auto"/>
              <w:right w:val="single" w:sz="4" w:space="0" w:color="auto"/>
            </w:tcBorders>
          </w:tcPr>
          <w:p w14:paraId="557634E7" w14:textId="3E781577" w:rsidR="000457E1" w:rsidRPr="00F10FC9" w:rsidRDefault="00715A7F"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1-5 September 2025</w:t>
            </w:r>
          </w:p>
        </w:tc>
      </w:tr>
      <w:tr w:rsidR="004D3077" w:rsidRPr="00F10FC9" w14:paraId="60CD0989" w14:textId="77777777" w:rsidTr="00284EDA">
        <w:trPr>
          <w:trHeight w:val="287"/>
        </w:trPr>
        <w:tc>
          <w:tcPr>
            <w:tcW w:w="501" w:type="dxa"/>
            <w:tcBorders>
              <w:top w:val="nil"/>
              <w:left w:val="single" w:sz="4" w:space="0" w:color="auto"/>
              <w:bottom w:val="single" w:sz="4" w:space="0" w:color="auto"/>
              <w:right w:val="single" w:sz="4" w:space="0" w:color="auto"/>
            </w:tcBorders>
            <w:shd w:val="clear" w:color="auto" w:fill="auto"/>
            <w:noWrap/>
          </w:tcPr>
          <w:p w14:paraId="79C0FF2B" w14:textId="5DC108C4" w:rsidR="004D3077" w:rsidRPr="00F10FC9" w:rsidRDefault="00AF4769" w:rsidP="009025D5">
            <w:pPr>
              <w:jc w:val="center"/>
              <w:rPr>
                <w:rFonts w:ascii="Calibri" w:eastAsia="Calibri" w:hAnsi="Calibri" w:cs="Calibri"/>
                <w:sz w:val="20"/>
                <w:szCs w:val="20"/>
                <w:lang w:val="id-ID"/>
              </w:rPr>
            </w:pPr>
            <w:r w:rsidRPr="00F10FC9">
              <w:rPr>
                <w:rFonts w:ascii="Calibri" w:eastAsia="Calibri" w:hAnsi="Calibri" w:cs="Calibri"/>
                <w:sz w:val="20"/>
                <w:szCs w:val="20"/>
                <w:lang w:val="id-ID"/>
              </w:rPr>
              <w:t>5</w:t>
            </w:r>
          </w:p>
        </w:tc>
        <w:tc>
          <w:tcPr>
            <w:tcW w:w="4084" w:type="dxa"/>
            <w:tcBorders>
              <w:top w:val="nil"/>
              <w:left w:val="nil"/>
              <w:bottom w:val="single" w:sz="4" w:space="0" w:color="auto"/>
              <w:right w:val="single" w:sz="4" w:space="0" w:color="auto"/>
            </w:tcBorders>
            <w:shd w:val="clear" w:color="auto" w:fill="auto"/>
          </w:tcPr>
          <w:p w14:paraId="7C0A1652" w14:textId="7E6473FE" w:rsidR="004D3077" w:rsidRPr="00F10FC9" w:rsidRDefault="004D3077" w:rsidP="004D3077">
            <w:pPr>
              <w:jc w:val="both"/>
              <w:rPr>
                <w:rFonts w:asciiTheme="majorHAnsi" w:eastAsia="Calibri" w:hAnsiTheme="majorHAnsi" w:cstheme="majorHAnsi"/>
                <w:sz w:val="20"/>
                <w:szCs w:val="20"/>
                <w:lang w:val="id-ID"/>
              </w:rPr>
            </w:pPr>
            <w:proofErr w:type="spellStart"/>
            <w:r w:rsidRPr="00F10FC9">
              <w:rPr>
                <w:rFonts w:asciiTheme="majorHAnsi" w:eastAsia="Calibri" w:hAnsiTheme="majorHAnsi" w:cstheme="majorHAnsi"/>
                <w:sz w:val="20"/>
                <w:szCs w:val="20"/>
                <w:lang w:val="id-ID"/>
              </w:rPr>
              <w:t>Review</w:t>
            </w:r>
            <w:proofErr w:type="spellEnd"/>
            <w:r w:rsidRPr="00F10FC9">
              <w:rPr>
                <w:rFonts w:asciiTheme="majorHAnsi" w:eastAsia="Calibri" w:hAnsiTheme="majorHAnsi" w:cstheme="majorHAnsi"/>
                <w:sz w:val="20"/>
                <w:szCs w:val="20"/>
                <w:lang w:val="id-ID"/>
              </w:rPr>
              <w:t xml:space="preserve"> dan seleksi substansi proposal SH X (OCTM).</w:t>
            </w:r>
          </w:p>
        </w:tc>
        <w:tc>
          <w:tcPr>
            <w:tcW w:w="3240" w:type="dxa"/>
            <w:tcBorders>
              <w:top w:val="nil"/>
              <w:left w:val="nil"/>
              <w:bottom w:val="single" w:sz="4" w:space="0" w:color="auto"/>
              <w:right w:val="single" w:sz="4" w:space="0" w:color="auto"/>
            </w:tcBorders>
          </w:tcPr>
          <w:p w14:paraId="2A0731D0" w14:textId="53535058" w:rsidR="004D3077" w:rsidRPr="00F10FC9" w:rsidRDefault="00C82A8C"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OCTM</w:t>
            </w:r>
          </w:p>
        </w:tc>
        <w:tc>
          <w:tcPr>
            <w:tcW w:w="2106" w:type="dxa"/>
            <w:tcBorders>
              <w:top w:val="nil"/>
              <w:left w:val="nil"/>
              <w:bottom w:val="single" w:sz="4" w:space="0" w:color="auto"/>
              <w:right w:val="single" w:sz="4" w:space="0" w:color="auto"/>
            </w:tcBorders>
          </w:tcPr>
          <w:p w14:paraId="710ED34C" w14:textId="624D5EF0" w:rsidR="004D3077" w:rsidRPr="00F10FC9" w:rsidRDefault="00715A7F"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 xml:space="preserve">8-12 </w:t>
            </w:r>
            <w:r w:rsidR="0090356B" w:rsidRPr="00F10FC9">
              <w:rPr>
                <w:rFonts w:asciiTheme="majorHAnsi" w:eastAsia="Calibri" w:hAnsiTheme="majorHAnsi" w:cstheme="majorHAnsi"/>
                <w:sz w:val="20"/>
                <w:szCs w:val="20"/>
                <w:lang w:val="id-ID"/>
              </w:rPr>
              <w:t>September</w:t>
            </w:r>
            <w:r w:rsidRPr="00F10FC9">
              <w:rPr>
                <w:rFonts w:asciiTheme="majorHAnsi" w:eastAsia="Calibri" w:hAnsiTheme="majorHAnsi" w:cstheme="majorHAnsi"/>
                <w:sz w:val="20"/>
                <w:szCs w:val="20"/>
                <w:lang w:val="id-ID"/>
              </w:rPr>
              <w:t xml:space="preserve"> 2025</w:t>
            </w:r>
          </w:p>
        </w:tc>
      </w:tr>
      <w:tr w:rsidR="004D3077" w:rsidRPr="00F10FC9" w14:paraId="76F6F4E5" w14:textId="77777777" w:rsidTr="00284EDA">
        <w:trPr>
          <w:trHeight w:val="287"/>
        </w:trPr>
        <w:tc>
          <w:tcPr>
            <w:tcW w:w="501" w:type="dxa"/>
            <w:tcBorders>
              <w:top w:val="nil"/>
              <w:left w:val="single" w:sz="4" w:space="0" w:color="auto"/>
              <w:bottom w:val="single" w:sz="4" w:space="0" w:color="auto"/>
              <w:right w:val="single" w:sz="4" w:space="0" w:color="auto"/>
            </w:tcBorders>
            <w:shd w:val="clear" w:color="auto" w:fill="auto"/>
            <w:noWrap/>
          </w:tcPr>
          <w:p w14:paraId="34F3C195" w14:textId="5A5D1A99" w:rsidR="004D3077" w:rsidRPr="00F10FC9" w:rsidRDefault="00AF4769" w:rsidP="009025D5">
            <w:pPr>
              <w:jc w:val="center"/>
              <w:rPr>
                <w:rFonts w:ascii="Calibri" w:eastAsia="Calibri" w:hAnsi="Calibri" w:cs="Calibri"/>
                <w:sz w:val="20"/>
                <w:szCs w:val="20"/>
                <w:lang w:val="id-ID"/>
              </w:rPr>
            </w:pPr>
            <w:r w:rsidRPr="00F10FC9">
              <w:rPr>
                <w:rFonts w:ascii="Calibri" w:eastAsia="Calibri" w:hAnsi="Calibri" w:cs="Calibri"/>
                <w:sz w:val="20"/>
                <w:szCs w:val="20"/>
                <w:lang w:val="id-ID"/>
              </w:rPr>
              <w:t>6</w:t>
            </w:r>
          </w:p>
        </w:tc>
        <w:tc>
          <w:tcPr>
            <w:tcW w:w="4084" w:type="dxa"/>
            <w:tcBorders>
              <w:top w:val="nil"/>
              <w:left w:val="nil"/>
              <w:bottom w:val="single" w:sz="4" w:space="0" w:color="auto"/>
              <w:right w:val="single" w:sz="4" w:space="0" w:color="auto"/>
            </w:tcBorders>
            <w:shd w:val="clear" w:color="auto" w:fill="auto"/>
          </w:tcPr>
          <w:p w14:paraId="065651CA" w14:textId="4C762B27" w:rsidR="004D3077" w:rsidRPr="00F10FC9" w:rsidRDefault="00875583" w:rsidP="004D3077">
            <w:pPr>
              <w:jc w:val="both"/>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 xml:space="preserve">OC </w:t>
            </w:r>
            <w:proofErr w:type="spellStart"/>
            <w:r w:rsidRPr="00F10FC9">
              <w:rPr>
                <w:rFonts w:asciiTheme="majorHAnsi" w:eastAsia="Calibri" w:hAnsiTheme="majorHAnsi" w:cstheme="majorHAnsi"/>
                <w:sz w:val="20"/>
                <w:szCs w:val="20"/>
                <w:lang w:val="id-ID"/>
              </w:rPr>
              <w:t>Meeting</w:t>
            </w:r>
            <w:proofErr w:type="spellEnd"/>
            <w:r w:rsidRPr="00F10FC9">
              <w:rPr>
                <w:rFonts w:asciiTheme="majorHAnsi" w:eastAsia="Calibri" w:hAnsiTheme="majorHAnsi" w:cstheme="majorHAnsi"/>
                <w:sz w:val="20"/>
                <w:szCs w:val="20"/>
                <w:lang w:val="id-ID"/>
              </w:rPr>
              <w:t xml:space="preserve"> Keputusan SH X</w:t>
            </w:r>
          </w:p>
        </w:tc>
        <w:tc>
          <w:tcPr>
            <w:tcW w:w="3240" w:type="dxa"/>
            <w:tcBorders>
              <w:top w:val="nil"/>
              <w:left w:val="nil"/>
              <w:bottom w:val="single" w:sz="4" w:space="0" w:color="auto"/>
              <w:right w:val="single" w:sz="4" w:space="0" w:color="auto"/>
            </w:tcBorders>
          </w:tcPr>
          <w:p w14:paraId="388C71FF" w14:textId="117339E9" w:rsidR="004D3077" w:rsidRPr="00F10FC9" w:rsidRDefault="00C82A8C" w:rsidP="006F1641">
            <w:pPr>
              <w:rPr>
                <w:rFonts w:asciiTheme="majorHAnsi" w:eastAsia="Calibri" w:hAnsiTheme="majorHAnsi" w:cstheme="majorHAnsi"/>
                <w:sz w:val="20"/>
                <w:szCs w:val="20"/>
                <w:lang w:val="id-ID"/>
              </w:rPr>
            </w:pPr>
            <w:proofErr w:type="spellStart"/>
            <w:r w:rsidRPr="00F10FC9">
              <w:rPr>
                <w:rFonts w:asciiTheme="majorHAnsi" w:eastAsia="Calibri" w:hAnsiTheme="majorHAnsi" w:cstheme="majorHAnsi"/>
                <w:sz w:val="20"/>
                <w:szCs w:val="20"/>
                <w:lang w:val="id-ID"/>
              </w:rPr>
              <w:t>Oversight</w:t>
            </w:r>
            <w:proofErr w:type="spellEnd"/>
            <w:r w:rsidRPr="00F10FC9">
              <w:rPr>
                <w:rFonts w:asciiTheme="majorHAnsi" w:eastAsia="Calibri" w:hAnsiTheme="majorHAnsi" w:cstheme="majorHAnsi"/>
                <w:sz w:val="20"/>
                <w:szCs w:val="20"/>
                <w:lang w:val="id-ID"/>
              </w:rPr>
              <w:t xml:space="preserve"> </w:t>
            </w:r>
            <w:proofErr w:type="spellStart"/>
            <w:r w:rsidRPr="00F10FC9">
              <w:rPr>
                <w:rFonts w:asciiTheme="majorHAnsi" w:eastAsia="Calibri" w:hAnsiTheme="majorHAnsi" w:cstheme="majorHAnsi"/>
                <w:sz w:val="20"/>
                <w:szCs w:val="20"/>
                <w:lang w:val="id-ID"/>
              </w:rPr>
              <w:t>Committee</w:t>
            </w:r>
            <w:proofErr w:type="spellEnd"/>
          </w:p>
        </w:tc>
        <w:tc>
          <w:tcPr>
            <w:tcW w:w="2106" w:type="dxa"/>
            <w:tcBorders>
              <w:top w:val="nil"/>
              <w:left w:val="nil"/>
              <w:bottom w:val="single" w:sz="4" w:space="0" w:color="auto"/>
              <w:right w:val="single" w:sz="4" w:space="0" w:color="auto"/>
            </w:tcBorders>
          </w:tcPr>
          <w:p w14:paraId="7EFE25A4" w14:textId="1F7115AF" w:rsidR="004D3077" w:rsidRPr="00F10FC9" w:rsidRDefault="00715A7F"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23-2</w:t>
            </w:r>
            <w:r w:rsidR="007C7093" w:rsidRPr="00F10FC9">
              <w:rPr>
                <w:rFonts w:asciiTheme="majorHAnsi" w:eastAsia="Calibri" w:hAnsiTheme="majorHAnsi" w:cstheme="majorHAnsi"/>
                <w:sz w:val="20"/>
                <w:szCs w:val="20"/>
                <w:lang w:val="id-ID"/>
              </w:rPr>
              <w:t>4</w:t>
            </w:r>
            <w:r w:rsidR="000E37AA" w:rsidRPr="00F10FC9">
              <w:rPr>
                <w:rFonts w:asciiTheme="majorHAnsi" w:eastAsia="Calibri" w:hAnsiTheme="majorHAnsi" w:cstheme="majorHAnsi"/>
                <w:sz w:val="20"/>
                <w:szCs w:val="20"/>
                <w:lang w:val="id-ID"/>
              </w:rPr>
              <w:t xml:space="preserve"> September</w:t>
            </w:r>
            <w:r w:rsidRPr="00F10FC9">
              <w:rPr>
                <w:rFonts w:asciiTheme="majorHAnsi" w:eastAsia="Calibri" w:hAnsiTheme="majorHAnsi" w:cstheme="majorHAnsi"/>
                <w:sz w:val="20"/>
                <w:szCs w:val="20"/>
                <w:lang w:val="id-ID"/>
              </w:rPr>
              <w:t xml:space="preserve"> 2025</w:t>
            </w:r>
          </w:p>
        </w:tc>
      </w:tr>
      <w:tr w:rsidR="004D3077" w:rsidRPr="00F10FC9" w14:paraId="50B8ECA7" w14:textId="77777777" w:rsidTr="009025D5">
        <w:trPr>
          <w:trHeight w:val="287"/>
        </w:trPr>
        <w:tc>
          <w:tcPr>
            <w:tcW w:w="501" w:type="dxa"/>
            <w:tcBorders>
              <w:top w:val="nil"/>
              <w:left w:val="single" w:sz="4" w:space="0" w:color="auto"/>
              <w:bottom w:val="single" w:sz="4" w:space="0" w:color="auto"/>
              <w:right w:val="single" w:sz="4" w:space="0" w:color="auto"/>
            </w:tcBorders>
            <w:shd w:val="clear" w:color="auto" w:fill="auto"/>
            <w:noWrap/>
          </w:tcPr>
          <w:p w14:paraId="5F512976" w14:textId="174E725C" w:rsidR="004D3077" w:rsidRPr="00F10FC9" w:rsidRDefault="00AF4769" w:rsidP="009025D5">
            <w:pPr>
              <w:jc w:val="center"/>
              <w:rPr>
                <w:rFonts w:ascii="Calibri" w:eastAsia="Calibri" w:hAnsi="Calibri" w:cs="Calibri"/>
                <w:sz w:val="20"/>
                <w:szCs w:val="20"/>
                <w:lang w:val="id-ID"/>
              </w:rPr>
            </w:pPr>
            <w:r w:rsidRPr="00F10FC9">
              <w:rPr>
                <w:rFonts w:ascii="Calibri" w:eastAsia="Calibri" w:hAnsi="Calibri" w:cs="Calibri"/>
                <w:sz w:val="20"/>
                <w:szCs w:val="20"/>
                <w:lang w:val="id-ID"/>
              </w:rPr>
              <w:t>7</w:t>
            </w:r>
          </w:p>
        </w:tc>
        <w:tc>
          <w:tcPr>
            <w:tcW w:w="4084" w:type="dxa"/>
            <w:tcBorders>
              <w:top w:val="nil"/>
              <w:left w:val="nil"/>
              <w:bottom w:val="single" w:sz="4" w:space="0" w:color="auto"/>
              <w:right w:val="single" w:sz="4" w:space="0" w:color="auto"/>
            </w:tcBorders>
            <w:shd w:val="clear" w:color="auto" w:fill="auto"/>
          </w:tcPr>
          <w:p w14:paraId="47B0811D" w14:textId="40E35A86" w:rsidR="004D3077" w:rsidRPr="00F10FC9" w:rsidRDefault="004D3077" w:rsidP="004D3077">
            <w:pPr>
              <w:jc w:val="both"/>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 xml:space="preserve">Uji tuntas </w:t>
            </w:r>
          </w:p>
        </w:tc>
        <w:tc>
          <w:tcPr>
            <w:tcW w:w="3240" w:type="dxa"/>
            <w:tcBorders>
              <w:top w:val="nil"/>
              <w:left w:val="nil"/>
              <w:bottom w:val="single" w:sz="4" w:space="0" w:color="auto"/>
              <w:right w:val="single" w:sz="4" w:space="0" w:color="auto"/>
            </w:tcBorders>
          </w:tcPr>
          <w:p w14:paraId="595608EE" w14:textId="48AE0EAE" w:rsidR="004D3077" w:rsidRPr="00F10FC9" w:rsidRDefault="00C82A8C"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Administrator TFCA-Sumatera</w:t>
            </w:r>
          </w:p>
        </w:tc>
        <w:tc>
          <w:tcPr>
            <w:tcW w:w="2106" w:type="dxa"/>
            <w:tcBorders>
              <w:top w:val="nil"/>
              <w:left w:val="nil"/>
              <w:bottom w:val="single" w:sz="4" w:space="0" w:color="auto"/>
              <w:right w:val="single" w:sz="4" w:space="0" w:color="auto"/>
            </w:tcBorders>
          </w:tcPr>
          <w:p w14:paraId="54A172AB" w14:textId="1F84CFE2" w:rsidR="004D3077" w:rsidRPr="00F10FC9" w:rsidRDefault="0090356B"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2</w:t>
            </w:r>
            <w:r w:rsidR="007C7093" w:rsidRPr="00F10FC9">
              <w:rPr>
                <w:rFonts w:asciiTheme="majorHAnsi" w:eastAsia="Calibri" w:hAnsiTheme="majorHAnsi" w:cstheme="majorHAnsi"/>
                <w:sz w:val="20"/>
                <w:szCs w:val="20"/>
                <w:lang w:val="id-ID"/>
              </w:rPr>
              <w:t>6</w:t>
            </w:r>
            <w:r w:rsidR="000E37AA" w:rsidRPr="00F10FC9">
              <w:rPr>
                <w:rFonts w:asciiTheme="majorHAnsi" w:eastAsia="Calibri" w:hAnsiTheme="majorHAnsi" w:cstheme="majorHAnsi"/>
                <w:sz w:val="20"/>
                <w:szCs w:val="20"/>
                <w:lang w:val="id-ID"/>
              </w:rPr>
              <w:t xml:space="preserve"> September</w:t>
            </w:r>
            <w:r w:rsidR="007C7093" w:rsidRPr="00F10FC9">
              <w:rPr>
                <w:rFonts w:asciiTheme="majorHAnsi" w:eastAsia="Calibri" w:hAnsiTheme="majorHAnsi" w:cstheme="majorHAnsi"/>
                <w:sz w:val="20"/>
                <w:szCs w:val="20"/>
                <w:lang w:val="id-ID"/>
              </w:rPr>
              <w:t xml:space="preserve"> – 3 Oktober 2025</w:t>
            </w:r>
          </w:p>
        </w:tc>
      </w:tr>
      <w:tr w:rsidR="004D3077" w:rsidRPr="00F10FC9" w14:paraId="1544B816" w14:textId="66DD738E" w:rsidTr="006F1641">
        <w:trPr>
          <w:trHeight w:val="350"/>
        </w:trPr>
        <w:tc>
          <w:tcPr>
            <w:tcW w:w="501" w:type="dxa"/>
            <w:tcBorders>
              <w:top w:val="nil"/>
              <w:left w:val="single" w:sz="4" w:space="0" w:color="auto"/>
              <w:bottom w:val="single" w:sz="4" w:space="0" w:color="auto"/>
              <w:right w:val="single" w:sz="4" w:space="0" w:color="auto"/>
            </w:tcBorders>
            <w:shd w:val="clear" w:color="auto" w:fill="auto"/>
            <w:noWrap/>
            <w:hideMark/>
          </w:tcPr>
          <w:p w14:paraId="44BAC607" w14:textId="282592C9" w:rsidR="004D3077" w:rsidRPr="00F10FC9" w:rsidRDefault="00AF4769" w:rsidP="009025D5">
            <w:pPr>
              <w:jc w:val="center"/>
              <w:rPr>
                <w:rFonts w:ascii="Calibri" w:eastAsia="Calibri" w:hAnsi="Calibri" w:cs="Calibri"/>
                <w:sz w:val="20"/>
                <w:szCs w:val="20"/>
                <w:lang w:val="id-ID"/>
              </w:rPr>
            </w:pPr>
            <w:r w:rsidRPr="00F10FC9">
              <w:rPr>
                <w:rFonts w:ascii="Calibri" w:eastAsia="Calibri" w:hAnsi="Calibri" w:cs="Calibri"/>
                <w:sz w:val="20"/>
                <w:szCs w:val="20"/>
                <w:lang w:val="id-ID"/>
              </w:rPr>
              <w:t>8</w:t>
            </w:r>
          </w:p>
        </w:tc>
        <w:tc>
          <w:tcPr>
            <w:tcW w:w="4084" w:type="dxa"/>
            <w:tcBorders>
              <w:top w:val="nil"/>
              <w:left w:val="nil"/>
              <w:bottom w:val="single" w:sz="4" w:space="0" w:color="auto"/>
              <w:right w:val="single" w:sz="4" w:space="0" w:color="auto"/>
            </w:tcBorders>
            <w:shd w:val="clear" w:color="auto" w:fill="auto"/>
            <w:hideMark/>
          </w:tcPr>
          <w:p w14:paraId="4C4BDC06" w14:textId="1303BD89" w:rsidR="004D3077" w:rsidRPr="00F10FC9" w:rsidRDefault="004D3077" w:rsidP="004D3077">
            <w:pPr>
              <w:jc w:val="both"/>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 xml:space="preserve">Pendampingan penajaman proposal SH X </w:t>
            </w:r>
          </w:p>
        </w:tc>
        <w:tc>
          <w:tcPr>
            <w:tcW w:w="3240" w:type="dxa"/>
            <w:tcBorders>
              <w:top w:val="nil"/>
              <w:left w:val="nil"/>
              <w:bottom w:val="single" w:sz="4" w:space="0" w:color="auto"/>
              <w:right w:val="single" w:sz="4" w:space="0" w:color="auto"/>
            </w:tcBorders>
          </w:tcPr>
          <w:p w14:paraId="0C65E0FD" w14:textId="4B85B026" w:rsidR="004D3077" w:rsidRPr="00F10FC9" w:rsidRDefault="00C82A8C"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Administrator TFCA-Sumatera</w:t>
            </w:r>
          </w:p>
        </w:tc>
        <w:tc>
          <w:tcPr>
            <w:tcW w:w="2106" w:type="dxa"/>
            <w:tcBorders>
              <w:top w:val="nil"/>
              <w:left w:val="nil"/>
              <w:bottom w:val="single" w:sz="4" w:space="0" w:color="auto"/>
              <w:right w:val="single" w:sz="4" w:space="0" w:color="auto"/>
            </w:tcBorders>
          </w:tcPr>
          <w:p w14:paraId="58A6FA8E" w14:textId="123DE75B" w:rsidR="004D3077" w:rsidRPr="00F10FC9" w:rsidRDefault="007C7093"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6-10 Oktober 2025</w:t>
            </w:r>
          </w:p>
        </w:tc>
      </w:tr>
      <w:tr w:rsidR="004D3077" w:rsidRPr="00F10FC9" w14:paraId="7E05F057" w14:textId="18E70FFA" w:rsidTr="006F1641">
        <w:trPr>
          <w:trHeight w:val="350"/>
        </w:trPr>
        <w:tc>
          <w:tcPr>
            <w:tcW w:w="501" w:type="dxa"/>
            <w:tcBorders>
              <w:top w:val="single" w:sz="4" w:space="0" w:color="auto"/>
              <w:left w:val="single" w:sz="4" w:space="0" w:color="auto"/>
              <w:bottom w:val="single" w:sz="4" w:space="0" w:color="auto"/>
              <w:right w:val="single" w:sz="4" w:space="0" w:color="auto"/>
            </w:tcBorders>
            <w:shd w:val="clear" w:color="auto" w:fill="auto"/>
            <w:noWrap/>
            <w:hideMark/>
          </w:tcPr>
          <w:p w14:paraId="0856D8AC" w14:textId="71AF651A" w:rsidR="004D3077" w:rsidRPr="00F10FC9" w:rsidRDefault="00AF4769" w:rsidP="009025D5">
            <w:pPr>
              <w:jc w:val="center"/>
              <w:rPr>
                <w:rFonts w:ascii="Calibri" w:eastAsia="Calibri" w:hAnsi="Calibri" w:cs="Calibri"/>
                <w:sz w:val="20"/>
                <w:szCs w:val="20"/>
                <w:lang w:val="id-ID"/>
              </w:rPr>
            </w:pPr>
            <w:r w:rsidRPr="00F10FC9">
              <w:rPr>
                <w:rFonts w:ascii="Calibri" w:eastAsia="Calibri" w:hAnsi="Calibri" w:cs="Calibri"/>
                <w:sz w:val="20"/>
                <w:szCs w:val="20"/>
                <w:lang w:val="id-ID"/>
              </w:rPr>
              <w:t>9</w:t>
            </w:r>
          </w:p>
        </w:tc>
        <w:tc>
          <w:tcPr>
            <w:tcW w:w="4084" w:type="dxa"/>
            <w:tcBorders>
              <w:top w:val="single" w:sz="4" w:space="0" w:color="auto"/>
              <w:left w:val="nil"/>
              <w:bottom w:val="single" w:sz="4" w:space="0" w:color="auto"/>
              <w:right w:val="single" w:sz="4" w:space="0" w:color="auto"/>
            </w:tcBorders>
            <w:shd w:val="clear" w:color="auto" w:fill="auto"/>
            <w:hideMark/>
          </w:tcPr>
          <w:p w14:paraId="06C2E633" w14:textId="1C6DE801" w:rsidR="004D3077" w:rsidRPr="00F10FC9" w:rsidRDefault="004D3077" w:rsidP="004D3077">
            <w:pPr>
              <w:jc w:val="both"/>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 xml:space="preserve"> Proses Perjanjian Penerimaan Hibah (PPH)</w:t>
            </w:r>
          </w:p>
        </w:tc>
        <w:tc>
          <w:tcPr>
            <w:tcW w:w="3240" w:type="dxa"/>
            <w:tcBorders>
              <w:top w:val="single" w:sz="4" w:space="0" w:color="auto"/>
              <w:left w:val="nil"/>
              <w:bottom w:val="single" w:sz="4" w:space="0" w:color="auto"/>
              <w:right w:val="single" w:sz="4" w:space="0" w:color="auto"/>
            </w:tcBorders>
          </w:tcPr>
          <w:p w14:paraId="10B10195" w14:textId="4EB4DE50" w:rsidR="004D3077" w:rsidRPr="00F10FC9" w:rsidRDefault="00C82A8C"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Administrator TFCA-Sumatera</w:t>
            </w:r>
          </w:p>
        </w:tc>
        <w:tc>
          <w:tcPr>
            <w:tcW w:w="2106" w:type="dxa"/>
            <w:tcBorders>
              <w:top w:val="single" w:sz="4" w:space="0" w:color="auto"/>
              <w:left w:val="nil"/>
              <w:bottom w:val="single" w:sz="4" w:space="0" w:color="auto"/>
              <w:right w:val="single" w:sz="4" w:space="0" w:color="auto"/>
            </w:tcBorders>
          </w:tcPr>
          <w:p w14:paraId="735C9CFE" w14:textId="0116963E" w:rsidR="004D3077" w:rsidRPr="00F10FC9" w:rsidRDefault="0090356B"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10</w:t>
            </w:r>
            <w:r w:rsidR="000E37AA" w:rsidRPr="00F10FC9">
              <w:rPr>
                <w:rFonts w:asciiTheme="majorHAnsi" w:eastAsia="Calibri" w:hAnsiTheme="majorHAnsi" w:cstheme="majorHAnsi"/>
                <w:sz w:val="20"/>
                <w:szCs w:val="20"/>
                <w:lang w:val="id-ID"/>
              </w:rPr>
              <w:t>-</w:t>
            </w:r>
            <w:r w:rsidRPr="00F10FC9">
              <w:rPr>
                <w:rFonts w:asciiTheme="majorHAnsi" w:eastAsia="Calibri" w:hAnsiTheme="majorHAnsi" w:cstheme="majorHAnsi"/>
                <w:sz w:val="20"/>
                <w:szCs w:val="20"/>
                <w:lang w:val="id-ID"/>
              </w:rPr>
              <w:t>20</w:t>
            </w:r>
            <w:r w:rsidR="000E37AA" w:rsidRPr="00F10FC9">
              <w:rPr>
                <w:rFonts w:asciiTheme="majorHAnsi" w:eastAsia="Calibri" w:hAnsiTheme="majorHAnsi" w:cstheme="majorHAnsi"/>
                <w:sz w:val="20"/>
                <w:szCs w:val="20"/>
                <w:lang w:val="id-ID"/>
              </w:rPr>
              <w:t xml:space="preserve"> Oktober</w:t>
            </w:r>
            <w:r w:rsidR="006F1641" w:rsidRPr="00F10FC9">
              <w:rPr>
                <w:rFonts w:asciiTheme="majorHAnsi" w:eastAsia="Calibri" w:hAnsiTheme="majorHAnsi" w:cstheme="majorHAnsi"/>
                <w:sz w:val="20"/>
                <w:szCs w:val="20"/>
                <w:lang w:val="id-ID"/>
              </w:rPr>
              <w:t xml:space="preserve"> 2025</w:t>
            </w:r>
          </w:p>
        </w:tc>
      </w:tr>
      <w:tr w:rsidR="006F1641" w:rsidRPr="00F10FC9" w14:paraId="44A4D216" w14:textId="77777777" w:rsidTr="006F1641">
        <w:trPr>
          <w:trHeight w:val="350"/>
        </w:trPr>
        <w:tc>
          <w:tcPr>
            <w:tcW w:w="501" w:type="dxa"/>
            <w:tcBorders>
              <w:top w:val="single" w:sz="4" w:space="0" w:color="auto"/>
              <w:left w:val="single" w:sz="4" w:space="0" w:color="auto"/>
              <w:bottom w:val="single" w:sz="4" w:space="0" w:color="auto"/>
              <w:right w:val="single" w:sz="4" w:space="0" w:color="auto"/>
            </w:tcBorders>
            <w:shd w:val="clear" w:color="auto" w:fill="auto"/>
            <w:noWrap/>
          </w:tcPr>
          <w:p w14:paraId="07677781" w14:textId="1A39F630" w:rsidR="006F1641" w:rsidRPr="00F10FC9" w:rsidRDefault="006F1641" w:rsidP="009025D5">
            <w:pPr>
              <w:jc w:val="center"/>
              <w:rPr>
                <w:rFonts w:ascii="Calibri" w:eastAsia="Calibri" w:hAnsi="Calibri" w:cs="Calibri"/>
                <w:sz w:val="20"/>
                <w:szCs w:val="20"/>
                <w:lang w:val="id-ID"/>
              </w:rPr>
            </w:pPr>
            <w:r w:rsidRPr="00F10FC9">
              <w:rPr>
                <w:rFonts w:ascii="Calibri" w:eastAsia="Calibri" w:hAnsi="Calibri" w:cs="Calibri"/>
                <w:sz w:val="20"/>
                <w:szCs w:val="20"/>
                <w:lang w:val="id-ID"/>
              </w:rPr>
              <w:t>10</w:t>
            </w:r>
          </w:p>
        </w:tc>
        <w:tc>
          <w:tcPr>
            <w:tcW w:w="4084" w:type="dxa"/>
            <w:tcBorders>
              <w:top w:val="single" w:sz="4" w:space="0" w:color="auto"/>
              <w:left w:val="nil"/>
              <w:bottom w:val="single" w:sz="4" w:space="0" w:color="auto"/>
              <w:right w:val="single" w:sz="4" w:space="0" w:color="auto"/>
            </w:tcBorders>
            <w:shd w:val="clear" w:color="auto" w:fill="auto"/>
          </w:tcPr>
          <w:p w14:paraId="27604870" w14:textId="781C2431" w:rsidR="006F1641" w:rsidRPr="00F10FC9" w:rsidRDefault="006F1641" w:rsidP="004D3077">
            <w:pPr>
              <w:jc w:val="both"/>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 xml:space="preserve">Proyek </w:t>
            </w:r>
            <w:proofErr w:type="spellStart"/>
            <w:r w:rsidRPr="00F10FC9">
              <w:rPr>
                <w:rFonts w:asciiTheme="majorHAnsi" w:eastAsia="Calibri" w:hAnsiTheme="majorHAnsi" w:cstheme="majorHAnsi"/>
                <w:i/>
                <w:iCs/>
                <w:sz w:val="20"/>
                <w:szCs w:val="20"/>
                <w:lang w:val="id-ID"/>
              </w:rPr>
              <w:t>kick-off</w:t>
            </w:r>
            <w:proofErr w:type="spellEnd"/>
          </w:p>
        </w:tc>
        <w:tc>
          <w:tcPr>
            <w:tcW w:w="3240" w:type="dxa"/>
            <w:tcBorders>
              <w:top w:val="single" w:sz="4" w:space="0" w:color="auto"/>
              <w:left w:val="nil"/>
              <w:bottom w:val="single" w:sz="4" w:space="0" w:color="auto"/>
              <w:right w:val="single" w:sz="4" w:space="0" w:color="auto"/>
            </w:tcBorders>
          </w:tcPr>
          <w:p w14:paraId="33C7A97C" w14:textId="4761022E" w:rsidR="006F1641" w:rsidRPr="00F10FC9" w:rsidRDefault="006F1641"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Mitra</w:t>
            </w:r>
          </w:p>
        </w:tc>
        <w:tc>
          <w:tcPr>
            <w:tcW w:w="2106" w:type="dxa"/>
            <w:tcBorders>
              <w:top w:val="single" w:sz="4" w:space="0" w:color="auto"/>
              <w:left w:val="nil"/>
              <w:bottom w:val="single" w:sz="4" w:space="0" w:color="auto"/>
              <w:right w:val="single" w:sz="4" w:space="0" w:color="auto"/>
            </w:tcBorders>
          </w:tcPr>
          <w:p w14:paraId="0DBDC7C0" w14:textId="11561C2C" w:rsidR="006F1641" w:rsidRPr="00F10FC9" w:rsidRDefault="006F1641" w:rsidP="006F1641">
            <w:pPr>
              <w:rPr>
                <w:rFonts w:asciiTheme="majorHAnsi" w:eastAsia="Calibri" w:hAnsiTheme="majorHAnsi" w:cstheme="majorHAnsi"/>
                <w:sz w:val="20"/>
                <w:szCs w:val="20"/>
                <w:lang w:val="id-ID"/>
              </w:rPr>
            </w:pPr>
            <w:r w:rsidRPr="00F10FC9">
              <w:rPr>
                <w:rFonts w:asciiTheme="majorHAnsi" w:eastAsia="Calibri" w:hAnsiTheme="majorHAnsi" w:cstheme="majorHAnsi"/>
                <w:sz w:val="20"/>
                <w:szCs w:val="20"/>
                <w:lang w:val="id-ID"/>
              </w:rPr>
              <w:t>Mulai 10 Oktober 2025</w:t>
            </w:r>
          </w:p>
        </w:tc>
      </w:tr>
    </w:tbl>
    <w:p w14:paraId="23F7B4C5" w14:textId="77777777" w:rsidR="000457E1" w:rsidRPr="00F10FC9" w:rsidRDefault="000457E1">
      <w:pPr>
        <w:jc w:val="both"/>
        <w:rPr>
          <w:rFonts w:ascii="Calibri" w:eastAsia="Calibri" w:hAnsi="Calibri" w:cs="Calibri"/>
          <w:lang w:val="id-ID"/>
        </w:rPr>
      </w:pPr>
    </w:p>
    <w:p w14:paraId="2957E85B" w14:textId="77777777" w:rsidR="000457E1" w:rsidRPr="00F10FC9" w:rsidRDefault="000457E1">
      <w:pPr>
        <w:jc w:val="both"/>
        <w:rPr>
          <w:rFonts w:ascii="Calibri" w:eastAsia="Calibri" w:hAnsi="Calibri" w:cs="Calibri"/>
          <w:lang w:val="id-ID"/>
        </w:rPr>
      </w:pPr>
    </w:p>
    <w:p w14:paraId="0000012B" w14:textId="77777777" w:rsidR="0002399C" w:rsidRPr="00F10FC9" w:rsidRDefault="0002399C">
      <w:pPr>
        <w:rPr>
          <w:rFonts w:ascii="Calibri" w:eastAsia="Calibri" w:hAnsi="Calibri" w:cs="Calibri"/>
          <w:lang w:val="id-ID"/>
        </w:rPr>
      </w:pPr>
    </w:p>
    <w:p w14:paraId="0000012C" w14:textId="77777777" w:rsidR="0002399C" w:rsidRPr="00F10FC9" w:rsidRDefault="0002399C">
      <w:pPr>
        <w:pStyle w:val="Heading3"/>
        <w:rPr>
          <w:rFonts w:ascii="Calibri" w:eastAsia="Calibri" w:hAnsi="Calibri" w:cs="Calibri"/>
          <w:b w:val="0"/>
          <w:sz w:val="24"/>
          <w:szCs w:val="24"/>
          <w:lang w:val="id-ID"/>
        </w:rPr>
        <w:sectPr w:rsidR="0002399C" w:rsidRPr="00F10FC9" w:rsidSect="005B70B7">
          <w:footerReference w:type="default" r:id="rId20"/>
          <w:pgSz w:w="12240" w:h="15840"/>
          <w:pgMar w:top="1440" w:right="1445" w:bottom="1440" w:left="1440" w:header="720" w:footer="720" w:gutter="0"/>
          <w:cols w:space="720"/>
        </w:sectPr>
      </w:pPr>
      <w:bookmarkStart w:id="6" w:name="_heading=h.2et92p0" w:colFirst="0" w:colLast="0"/>
      <w:bookmarkEnd w:id="6"/>
    </w:p>
    <w:p w14:paraId="0000012D" w14:textId="504D7FAA" w:rsidR="0002399C" w:rsidRPr="00F10FC9" w:rsidRDefault="00895FC8">
      <w:pPr>
        <w:pStyle w:val="Heading2"/>
        <w:rPr>
          <w:i/>
          <w:lang w:val="id-ID"/>
        </w:rPr>
      </w:pPr>
      <w:bookmarkStart w:id="7" w:name="_heading=h.bvc8942s8de3" w:colFirst="0" w:colLast="0"/>
      <w:bookmarkEnd w:id="7"/>
      <w:r w:rsidRPr="001065E3">
        <w:rPr>
          <w:b/>
          <w:bCs/>
          <w:lang w:val="id-ID"/>
        </w:rPr>
        <w:lastRenderedPageBreak/>
        <w:t>Lampiran 1</w:t>
      </w:r>
      <w:r w:rsidRPr="00F10FC9">
        <w:rPr>
          <w:lang w:val="id-ID"/>
        </w:rPr>
        <w:t>. Format</w:t>
      </w:r>
      <w:r w:rsidR="005F648C" w:rsidRPr="00F10FC9">
        <w:rPr>
          <w:lang w:val="id-ID"/>
        </w:rPr>
        <w:t xml:space="preserve"> Proposal Siklus Hibah X</w:t>
      </w:r>
    </w:p>
    <w:p w14:paraId="0000012F" w14:textId="77777777" w:rsidR="0002399C" w:rsidRPr="00F10FC9" w:rsidRDefault="00895FC8" w:rsidP="005F648C">
      <w:pPr>
        <w:pStyle w:val="Heading2"/>
        <w:numPr>
          <w:ilvl w:val="1"/>
          <w:numId w:val="31"/>
        </w:numPr>
        <w:spacing w:before="0" w:after="0" w:line="259" w:lineRule="auto"/>
        <w:ind w:left="360"/>
        <w:jc w:val="both"/>
        <w:rPr>
          <w:b/>
          <w:bCs/>
          <w:sz w:val="22"/>
          <w:szCs w:val="22"/>
          <w:lang w:val="id-ID"/>
        </w:rPr>
      </w:pPr>
      <w:bookmarkStart w:id="8" w:name="_heading=h.tyjcwt" w:colFirst="0" w:colLast="0"/>
      <w:bookmarkEnd w:id="8"/>
      <w:r w:rsidRPr="00F10FC9">
        <w:rPr>
          <w:rFonts w:ascii="Calibri" w:eastAsia="Calibri" w:hAnsi="Calibri" w:cs="Calibri"/>
          <w:b/>
          <w:bCs/>
          <w:sz w:val="24"/>
          <w:szCs w:val="24"/>
          <w:lang w:val="id-ID"/>
        </w:rPr>
        <w:t>Halaman Sampul</w:t>
      </w:r>
    </w:p>
    <w:p w14:paraId="00000130" w14:textId="2832D49C" w:rsidR="0002399C" w:rsidRPr="00F10FC9" w:rsidRDefault="00895FC8" w:rsidP="003A68F8">
      <w:pPr>
        <w:spacing w:after="240"/>
        <w:ind w:firstLine="360"/>
        <w:rPr>
          <w:rFonts w:ascii="Calibri" w:eastAsia="Calibri" w:hAnsi="Calibri" w:cs="Calibri"/>
          <w:i/>
          <w:lang w:val="id-ID"/>
        </w:rPr>
      </w:pPr>
      <w:r w:rsidRPr="00F10FC9">
        <w:rPr>
          <w:rFonts w:ascii="Calibri" w:eastAsia="Calibri" w:hAnsi="Calibri" w:cs="Calibri"/>
          <w:i/>
          <w:lang w:val="id-ID"/>
        </w:rPr>
        <w:t xml:space="preserve">Silakan lengkapi formulir berikut ini dan kirimkan bersama dengan </w:t>
      </w:r>
      <w:r w:rsidR="0017655B" w:rsidRPr="00F10FC9">
        <w:rPr>
          <w:rFonts w:ascii="Calibri" w:eastAsia="Calibri" w:hAnsi="Calibri" w:cs="Calibri"/>
          <w:i/>
          <w:lang w:val="id-ID"/>
        </w:rPr>
        <w:t>Proposal</w:t>
      </w:r>
      <w:r w:rsidRPr="00F10FC9">
        <w:rPr>
          <w:rFonts w:ascii="Calibri" w:eastAsia="Calibri" w:hAnsi="Calibri" w:cs="Calibri"/>
          <w:i/>
          <w:lang w:val="id-ID"/>
        </w:rPr>
        <w:t xml:space="preserve"> Anda.</w:t>
      </w:r>
    </w:p>
    <w:tbl>
      <w:tblPr>
        <w:tblStyle w:val="ab"/>
        <w:tblW w:w="867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5"/>
        <w:gridCol w:w="4755"/>
      </w:tblGrid>
      <w:tr w:rsidR="0002399C" w:rsidRPr="00F10FC9" w14:paraId="39F14FD1" w14:textId="77777777" w:rsidTr="00450065">
        <w:trPr>
          <w:trHeight w:val="88"/>
        </w:trPr>
        <w:tc>
          <w:tcPr>
            <w:tcW w:w="3915" w:type="dxa"/>
          </w:tcPr>
          <w:p w14:paraId="00000131" w14:textId="77777777" w:rsidR="0002399C" w:rsidRPr="00F10FC9" w:rsidRDefault="00895FC8" w:rsidP="001B38EC">
            <w:pPr>
              <w:spacing w:after="60"/>
              <w:rPr>
                <w:sz w:val="20"/>
                <w:szCs w:val="20"/>
                <w:lang w:val="id-ID"/>
              </w:rPr>
            </w:pPr>
            <w:r w:rsidRPr="00F10FC9">
              <w:rPr>
                <w:sz w:val="20"/>
                <w:szCs w:val="20"/>
                <w:lang w:val="id-ID"/>
              </w:rPr>
              <w:t>Tanggal penyampaian usulan</w:t>
            </w:r>
          </w:p>
        </w:tc>
        <w:tc>
          <w:tcPr>
            <w:tcW w:w="4755" w:type="dxa"/>
          </w:tcPr>
          <w:p w14:paraId="00000132" w14:textId="34CE5D1C" w:rsidR="0002399C" w:rsidRPr="00F10FC9" w:rsidRDefault="00895FC8" w:rsidP="001B38EC">
            <w:pPr>
              <w:rPr>
                <w:sz w:val="18"/>
                <w:szCs w:val="18"/>
                <w:lang w:val="id-ID"/>
              </w:rPr>
            </w:pPr>
            <w:proofErr w:type="spellStart"/>
            <w:r w:rsidRPr="00F10FC9">
              <w:rPr>
                <w:sz w:val="18"/>
                <w:szCs w:val="18"/>
                <w:lang w:val="id-ID"/>
              </w:rPr>
              <w:t>dd</w:t>
            </w:r>
            <w:proofErr w:type="spellEnd"/>
            <w:r w:rsidRPr="00F10FC9">
              <w:rPr>
                <w:sz w:val="18"/>
                <w:szCs w:val="18"/>
                <w:lang w:val="id-ID"/>
              </w:rPr>
              <w:t>-mm-</w:t>
            </w:r>
            <w:proofErr w:type="spellStart"/>
            <w:r w:rsidRPr="00F10FC9">
              <w:rPr>
                <w:sz w:val="18"/>
                <w:szCs w:val="18"/>
                <w:lang w:val="id-ID"/>
              </w:rPr>
              <w:t>yyyy</w:t>
            </w:r>
            <w:proofErr w:type="spellEnd"/>
            <w:r w:rsidRPr="00F10FC9">
              <w:rPr>
                <w:sz w:val="18"/>
                <w:szCs w:val="18"/>
                <w:lang w:val="id-ID"/>
              </w:rPr>
              <w:t xml:space="preserve"> </w:t>
            </w:r>
          </w:p>
        </w:tc>
      </w:tr>
      <w:tr w:rsidR="0002399C" w:rsidRPr="00F10FC9" w14:paraId="798FE5E1" w14:textId="77777777" w:rsidTr="00450065">
        <w:trPr>
          <w:trHeight w:val="475"/>
        </w:trPr>
        <w:tc>
          <w:tcPr>
            <w:tcW w:w="3915" w:type="dxa"/>
          </w:tcPr>
          <w:p w14:paraId="00000133" w14:textId="10303038" w:rsidR="0002399C" w:rsidRPr="00F10FC9" w:rsidRDefault="00895FC8" w:rsidP="001B38EC">
            <w:pPr>
              <w:spacing w:after="60"/>
              <w:rPr>
                <w:sz w:val="20"/>
                <w:szCs w:val="20"/>
                <w:lang w:val="id-ID"/>
              </w:rPr>
            </w:pPr>
            <w:r w:rsidRPr="00F10FC9">
              <w:rPr>
                <w:sz w:val="20"/>
                <w:szCs w:val="20"/>
                <w:lang w:val="id-ID"/>
              </w:rPr>
              <w:t xml:space="preserve">Nama </w:t>
            </w:r>
            <w:r w:rsidR="0017655B" w:rsidRPr="00F10FC9">
              <w:rPr>
                <w:sz w:val="20"/>
                <w:szCs w:val="20"/>
                <w:lang w:val="id-ID"/>
              </w:rPr>
              <w:t>o</w:t>
            </w:r>
            <w:r w:rsidRPr="00F10FC9">
              <w:rPr>
                <w:sz w:val="20"/>
                <w:szCs w:val="20"/>
                <w:lang w:val="id-ID"/>
              </w:rPr>
              <w:t xml:space="preserve">rganisasi </w:t>
            </w:r>
          </w:p>
        </w:tc>
        <w:tc>
          <w:tcPr>
            <w:tcW w:w="4755" w:type="dxa"/>
          </w:tcPr>
          <w:p w14:paraId="00000134" w14:textId="4561A22D" w:rsidR="0002399C" w:rsidRPr="00F10FC9" w:rsidRDefault="005F648C" w:rsidP="001B38EC">
            <w:pPr>
              <w:rPr>
                <w:sz w:val="18"/>
                <w:szCs w:val="18"/>
                <w:lang w:val="id-ID"/>
              </w:rPr>
            </w:pPr>
            <w:r w:rsidRPr="00F10FC9">
              <w:rPr>
                <w:sz w:val="18"/>
                <w:szCs w:val="18"/>
                <w:lang w:val="id-ID"/>
              </w:rPr>
              <w:t>Jika pengusul merupakan konsorsium dari 2 atau lebih lembaga, cantumkan nama lembaga pemimpin (</w:t>
            </w:r>
            <w:proofErr w:type="spellStart"/>
            <w:r w:rsidRPr="00F10FC9">
              <w:rPr>
                <w:i/>
                <w:iCs/>
                <w:sz w:val="18"/>
                <w:szCs w:val="18"/>
                <w:lang w:val="id-ID"/>
              </w:rPr>
              <w:t>lead</w:t>
            </w:r>
            <w:proofErr w:type="spellEnd"/>
            <w:r w:rsidRPr="00F10FC9">
              <w:rPr>
                <w:i/>
                <w:iCs/>
                <w:sz w:val="18"/>
                <w:szCs w:val="18"/>
                <w:lang w:val="id-ID"/>
              </w:rPr>
              <w:t xml:space="preserve"> </w:t>
            </w:r>
            <w:proofErr w:type="spellStart"/>
            <w:r w:rsidRPr="00F10FC9">
              <w:rPr>
                <w:i/>
                <w:iCs/>
                <w:sz w:val="18"/>
                <w:szCs w:val="18"/>
                <w:lang w:val="id-ID"/>
              </w:rPr>
              <w:t>organization</w:t>
            </w:r>
            <w:proofErr w:type="spellEnd"/>
            <w:r w:rsidRPr="00F10FC9">
              <w:rPr>
                <w:sz w:val="18"/>
                <w:szCs w:val="18"/>
                <w:lang w:val="id-ID"/>
              </w:rPr>
              <w:t>)</w:t>
            </w:r>
          </w:p>
        </w:tc>
      </w:tr>
      <w:tr w:rsidR="0002399C" w:rsidRPr="00F10FC9" w14:paraId="2072EA97" w14:textId="77777777" w:rsidTr="00450065">
        <w:trPr>
          <w:trHeight w:val="232"/>
        </w:trPr>
        <w:tc>
          <w:tcPr>
            <w:tcW w:w="3915" w:type="dxa"/>
          </w:tcPr>
          <w:p w14:paraId="00000135" w14:textId="77777777" w:rsidR="0002399C" w:rsidRPr="00F10FC9" w:rsidRDefault="00895FC8" w:rsidP="001B38EC">
            <w:pPr>
              <w:spacing w:after="60"/>
              <w:rPr>
                <w:sz w:val="20"/>
                <w:szCs w:val="20"/>
                <w:lang w:val="id-ID"/>
              </w:rPr>
            </w:pPr>
            <w:r w:rsidRPr="00F10FC9">
              <w:rPr>
                <w:sz w:val="20"/>
                <w:szCs w:val="20"/>
                <w:lang w:val="id-ID"/>
              </w:rPr>
              <w:t>Alamat</w:t>
            </w:r>
          </w:p>
        </w:tc>
        <w:tc>
          <w:tcPr>
            <w:tcW w:w="4755" w:type="dxa"/>
          </w:tcPr>
          <w:p w14:paraId="00000136" w14:textId="77777777" w:rsidR="0002399C" w:rsidRPr="00F10FC9" w:rsidRDefault="00895FC8" w:rsidP="001B38EC">
            <w:pPr>
              <w:rPr>
                <w:i/>
                <w:sz w:val="18"/>
                <w:szCs w:val="18"/>
                <w:lang w:val="id-ID"/>
              </w:rPr>
            </w:pPr>
            <w:r w:rsidRPr="00F10FC9">
              <w:rPr>
                <w:i/>
                <w:sz w:val="18"/>
                <w:szCs w:val="18"/>
                <w:lang w:val="id-ID"/>
              </w:rPr>
              <w:t>Isi sesuai alamat domisili kantor yang terdaftar pada dokumen akta pendirian, pajak, atau izin organisasi</w:t>
            </w:r>
          </w:p>
        </w:tc>
      </w:tr>
      <w:tr w:rsidR="0002399C" w:rsidRPr="00F10FC9" w14:paraId="739E7473" w14:textId="77777777" w:rsidTr="00450065">
        <w:trPr>
          <w:trHeight w:val="23"/>
        </w:trPr>
        <w:tc>
          <w:tcPr>
            <w:tcW w:w="3915" w:type="dxa"/>
          </w:tcPr>
          <w:p w14:paraId="00000137" w14:textId="77777777" w:rsidR="0002399C" w:rsidRPr="00F10FC9" w:rsidRDefault="00895FC8" w:rsidP="001B38EC">
            <w:pPr>
              <w:spacing w:after="60"/>
              <w:rPr>
                <w:sz w:val="20"/>
                <w:szCs w:val="20"/>
                <w:lang w:val="id-ID"/>
              </w:rPr>
            </w:pPr>
            <w:r w:rsidRPr="00F10FC9">
              <w:rPr>
                <w:sz w:val="20"/>
                <w:szCs w:val="20"/>
                <w:lang w:val="id-ID"/>
              </w:rPr>
              <w:t>Kota/Kabupaten, Kode Pos</w:t>
            </w:r>
          </w:p>
        </w:tc>
        <w:tc>
          <w:tcPr>
            <w:tcW w:w="4755" w:type="dxa"/>
          </w:tcPr>
          <w:p w14:paraId="00000138" w14:textId="77777777" w:rsidR="0002399C" w:rsidRPr="00F10FC9" w:rsidRDefault="0002399C" w:rsidP="001B38EC">
            <w:pPr>
              <w:rPr>
                <w:sz w:val="10"/>
                <w:szCs w:val="10"/>
                <w:lang w:val="id-ID"/>
              </w:rPr>
            </w:pPr>
          </w:p>
        </w:tc>
      </w:tr>
      <w:tr w:rsidR="0002399C" w:rsidRPr="00F10FC9" w14:paraId="20E65890" w14:textId="77777777" w:rsidTr="00450065">
        <w:trPr>
          <w:trHeight w:val="23"/>
        </w:trPr>
        <w:tc>
          <w:tcPr>
            <w:tcW w:w="3915" w:type="dxa"/>
          </w:tcPr>
          <w:p w14:paraId="00000139" w14:textId="77777777" w:rsidR="0002399C" w:rsidRPr="00F10FC9" w:rsidRDefault="00895FC8" w:rsidP="001B38EC">
            <w:pPr>
              <w:spacing w:after="60"/>
              <w:rPr>
                <w:sz w:val="20"/>
                <w:szCs w:val="20"/>
                <w:lang w:val="id-ID"/>
              </w:rPr>
            </w:pPr>
            <w:r w:rsidRPr="00F10FC9">
              <w:rPr>
                <w:sz w:val="20"/>
                <w:szCs w:val="20"/>
                <w:lang w:val="id-ID"/>
              </w:rPr>
              <w:t>Provinsi</w:t>
            </w:r>
          </w:p>
        </w:tc>
        <w:tc>
          <w:tcPr>
            <w:tcW w:w="4755" w:type="dxa"/>
          </w:tcPr>
          <w:p w14:paraId="0000013A" w14:textId="77777777" w:rsidR="0002399C" w:rsidRPr="00F10FC9" w:rsidRDefault="0002399C" w:rsidP="001B38EC">
            <w:pPr>
              <w:rPr>
                <w:sz w:val="10"/>
                <w:szCs w:val="10"/>
                <w:lang w:val="id-ID"/>
              </w:rPr>
            </w:pPr>
          </w:p>
        </w:tc>
      </w:tr>
      <w:tr w:rsidR="0002399C" w:rsidRPr="00F10FC9" w14:paraId="3FE05EA9" w14:textId="77777777" w:rsidTr="00450065">
        <w:trPr>
          <w:trHeight w:val="23"/>
        </w:trPr>
        <w:tc>
          <w:tcPr>
            <w:tcW w:w="3915" w:type="dxa"/>
          </w:tcPr>
          <w:p w14:paraId="0000013B" w14:textId="77777777" w:rsidR="0002399C" w:rsidRPr="00F10FC9" w:rsidRDefault="00895FC8" w:rsidP="001B38EC">
            <w:pPr>
              <w:spacing w:after="60"/>
              <w:rPr>
                <w:sz w:val="20"/>
                <w:szCs w:val="20"/>
                <w:lang w:val="id-ID"/>
              </w:rPr>
            </w:pPr>
            <w:r w:rsidRPr="00F10FC9">
              <w:rPr>
                <w:sz w:val="20"/>
                <w:szCs w:val="20"/>
                <w:lang w:val="id-ID"/>
              </w:rPr>
              <w:t>Telepon</w:t>
            </w:r>
          </w:p>
        </w:tc>
        <w:tc>
          <w:tcPr>
            <w:tcW w:w="4755" w:type="dxa"/>
          </w:tcPr>
          <w:p w14:paraId="0000013C" w14:textId="77777777" w:rsidR="0002399C" w:rsidRPr="00F10FC9" w:rsidRDefault="0002399C" w:rsidP="001B38EC">
            <w:pPr>
              <w:rPr>
                <w:sz w:val="10"/>
                <w:szCs w:val="10"/>
                <w:lang w:val="id-ID"/>
              </w:rPr>
            </w:pPr>
          </w:p>
        </w:tc>
      </w:tr>
      <w:tr w:rsidR="0002399C" w:rsidRPr="00F10FC9" w14:paraId="1D9C44C6" w14:textId="77777777" w:rsidTr="00450065">
        <w:trPr>
          <w:trHeight w:val="23"/>
        </w:trPr>
        <w:tc>
          <w:tcPr>
            <w:tcW w:w="3915" w:type="dxa"/>
          </w:tcPr>
          <w:p w14:paraId="0000013D" w14:textId="77777777" w:rsidR="0002399C" w:rsidRPr="00F10FC9" w:rsidRDefault="00895FC8" w:rsidP="001B38EC">
            <w:pPr>
              <w:spacing w:after="60"/>
              <w:rPr>
                <w:sz w:val="20"/>
                <w:szCs w:val="20"/>
                <w:lang w:val="id-ID"/>
              </w:rPr>
            </w:pPr>
            <w:r w:rsidRPr="00F10FC9">
              <w:rPr>
                <w:sz w:val="20"/>
                <w:szCs w:val="20"/>
                <w:lang w:val="id-ID"/>
              </w:rPr>
              <w:t>Email</w:t>
            </w:r>
          </w:p>
        </w:tc>
        <w:tc>
          <w:tcPr>
            <w:tcW w:w="4755" w:type="dxa"/>
          </w:tcPr>
          <w:p w14:paraId="0000013E" w14:textId="77777777" w:rsidR="0002399C" w:rsidRPr="00F10FC9" w:rsidRDefault="0002399C" w:rsidP="001B38EC">
            <w:pPr>
              <w:rPr>
                <w:sz w:val="10"/>
                <w:szCs w:val="10"/>
                <w:lang w:val="id-ID"/>
              </w:rPr>
            </w:pPr>
          </w:p>
        </w:tc>
      </w:tr>
      <w:tr w:rsidR="0002399C" w:rsidRPr="00F10FC9" w14:paraId="0F072F6F" w14:textId="77777777" w:rsidTr="00450065">
        <w:trPr>
          <w:trHeight w:val="23"/>
        </w:trPr>
        <w:tc>
          <w:tcPr>
            <w:tcW w:w="3915" w:type="dxa"/>
          </w:tcPr>
          <w:p w14:paraId="0000013F" w14:textId="77777777" w:rsidR="0002399C" w:rsidRPr="00F10FC9" w:rsidRDefault="00895FC8" w:rsidP="001B38EC">
            <w:pPr>
              <w:spacing w:after="60"/>
              <w:rPr>
                <w:sz w:val="20"/>
                <w:szCs w:val="20"/>
                <w:lang w:val="id-ID"/>
              </w:rPr>
            </w:pPr>
            <w:proofErr w:type="spellStart"/>
            <w:r w:rsidRPr="00F10FC9">
              <w:rPr>
                <w:sz w:val="20"/>
                <w:szCs w:val="20"/>
                <w:lang w:val="id-ID"/>
              </w:rPr>
              <w:t>Website</w:t>
            </w:r>
            <w:proofErr w:type="spellEnd"/>
          </w:p>
        </w:tc>
        <w:tc>
          <w:tcPr>
            <w:tcW w:w="4755" w:type="dxa"/>
          </w:tcPr>
          <w:p w14:paraId="00000140" w14:textId="6BD6D289" w:rsidR="0002399C" w:rsidRPr="00F10FC9" w:rsidRDefault="0002399C" w:rsidP="001B38EC">
            <w:pPr>
              <w:rPr>
                <w:i/>
                <w:sz w:val="18"/>
                <w:szCs w:val="18"/>
                <w:lang w:val="id-ID"/>
              </w:rPr>
            </w:pPr>
          </w:p>
        </w:tc>
      </w:tr>
      <w:tr w:rsidR="0002399C" w:rsidRPr="00F10FC9" w14:paraId="21B35E16" w14:textId="77777777">
        <w:tc>
          <w:tcPr>
            <w:tcW w:w="3915" w:type="dxa"/>
          </w:tcPr>
          <w:p w14:paraId="00000141" w14:textId="77777777" w:rsidR="0002399C" w:rsidRPr="00F10FC9" w:rsidRDefault="00895FC8" w:rsidP="001B38EC">
            <w:pPr>
              <w:spacing w:after="60"/>
              <w:rPr>
                <w:sz w:val="20"/>
                <w:szCs w:val="20"/>
                <w:lang w:val="id-ID"/>
              </w:rPr>
            </w:pPr>
            <w:r w:rsidRPr="00F10FC9">
              <w:rPr>
                <w:sz w:val="20"/>
                <w:szCs w:val="20"/>
                <w:lang w:val="id-ID"/>
              </w:rPr>
              <w:t>Total komitmen hibah yang pernah dikelola dalam 3 tahun terakhir</w:t>
            </w:r>
          </w:p>
        </w:tc>
        <w:tc>
          <w:tcPr>
            <w:tcW w:w="4755" w:type="dxa"/>
          </w:tcPr>
          <w:p w14:paraId="00000142" w14:textId="7006DACA" w:rsidR="0002399C" w:rsidRPr="00F10FC9" w:rsidRDefault="005F648C" w:rsidP="001B38EC">
            <w:pPr>
              <w:rPr>
                <w:i/>
                <w:sz w:val="18"/>
                <w:szCs w:val="18"/>
                <w:lang w:val="id-ID"/>
              </w:rPr>
            </w:pPr>
            <w:r w:rsidRPr="00F10FC9">
              <w:rPr>
                <w:i/>
                <w:sz w:val="18"/>
                <w:szCs w:val="18"/>
                <w:lang w:val="id-ID"/>
              </w:rPr>
              <w:t>D</w:t>
            </w:r>
            <w:r w:rsidR="00895FC8" w:rsidRPr="00F10FC9">
              <w:rPr>
                <w:i/>
                <w:sz w:val="18"/>
                <w:szCs w:val="18"/>
                <w:lang w:val="id-ID"/>
              </w:rPr>
              <w:t>alam rupiah</w:t>
            </w:r>
            <w:r w:rsidRPr="00F10FC9">
              <w:rPr>
                <w:i/>
                <w:sz w:val="18"/>
                <w:szCs w:val="18"/>
                <w:lang w:val="id-ID"/>
              </w:rPr>
              <w:t xml:space="preserve"> atau mata uang dari donor</w:t>
            </w:r>
            <w:r w:rsidR="00895FC8" w:rsidRPr="00F10FC9">
              <w:rPr>
                <w:i/>
                <w:sz w:val="18"/>
                <w:szCs w:val="18"/>
                <w:lang w:val="id-ID"/>
              </w:rPr>
              <w:t>. Informasi lengkap dapat diisi pada bagian B1. Profil lembaga/organisasi</w:t>
            </w:r>
          </w:p>
        </w:tc>
      </w:tr>
      <w:tr w:rsidR="0002399C" w:rsidRPr="00F10FC9" w14:paraId="792D44A3" w14:textId="77777777">
        <w:trPr>
          <w:trHeight w:val="204"/>
        </w:trPr>
        <w:tc>
          <w:tcPr>
            <w:tcW w:w="3915" w:type="dxa"/>
            <w:shd w:val="clear" w:color="auto" w:fill="EFEFEF"/>
          </w:tcPr>
          <w:p w14:paraId="00000143" w14:textId="77777777" w:rsidR="0002399C" w:rsidRPr="00F10FC9" w:rsidRDefault="0002399C" w:rsidP="001B38EC">
            <w:pPr>
              <w:spacing w:after="60"/>
              <w:rPr>
                <w:sz w:val="2"/>
                <w:szCs w:val="2"/>
                <w:lang w:val="id-ID"/>
              </w:rPr>
            </w:pPr>
          </w:p>
        </w:tc>
        <w:tc>
          <w:tcPr>
            <w:tcW w:w="4755" w:type="dxa"/>
            <w:shd w:val="clear" w:color="auto" w:fill="EFEFEF"/>
          </w:tcPr>
          <w:p w14:paraId="00000144" w14:textId="77777777" w:rsidR="0002399C" w:rsidRPr="00F10FC9" w:rsidRDefault="0002399C" w:rsidP="001B38EC">
            <w:pPr>
              <w:rPr>
                <w:sz w:val="2"/>
                <w:szCs w:val="2"/>
                <w:lang w:val="id-ID"/>
              </w:rPr>
            </w:pPr>
          </w:p>
        </w:tc>
      </w:tr>
      <w:tr w:rsidR="0002399C" w:rsidRPr="00F10FC9" w14:paraId="58AF0877" w14:textId="77777777">
        <w:tc>
          <w:tcPr>
            <w:tcW w:w="3915" w:type="dxa"/>
          </w:tcPr>
          <w:p w14:paraId="00000145" w14:textId="519FDEB3" w:rsidR="0002399C" w:rsidRPr="00F10FC9" w:rsidRDefault="00895FC8" w:rsidP="001B38EC">
            <w:pPr>
              <w:spacing w:after="60"/>
              <w:rPr>
                <w:sz w:val="20"/>
                <w:szCs w:val="20"/>
                <w:lang w:val="id-ID"/>
              </w:rPr>
            </w:pPr>
            <w:r w:rsidRPr="00F10FC9">
              <w:rPr>
                <w:sz w:val="20"/>
                <w:szCs w:val="20"/>
                <w:lang w:val="id-ID"/>
              </w:rPr>
              <w:t>Nama P</w:t>
            </w:r>
            <w:r w:rsidR="0017655B" w:rsidRPr="00F10FC9">
              <w:rPr>
                <w:sz w:val="20"/>
                <w:szCs w:val="20"/>
                <w:lang w:val="id-ID"/>
              </w:rPr>
              <w:t>impinan</w:t>
            </w:r>
            <w:r w:rsidRPr="00F10FC9">
              <w:rPr>
                <w:sz w:val="20"/>
                <w:szCs w:val="20"/>
                <w:lang w:val="id-ID"/>
              </w:rPr>
              <w:t xml:space="preserve"> Lembaga/Organisasi</w:t>
            </w:r>
          </w:p>
        </w:tc>
        <w:tc>
          <w:tcPr>
            <w:tcW w:w="4755" w:type="dxa"/>
          </w:tcPr>
          <w:p w14:paraId="00000146" w14:textId="77777777" w:rsidR="0002399C" w:rsidRPr="00F10FC9" w:rsidRDefault="0002399C" w:rsidP="001B38EC">
            <w:pPr>
              <w:rPr>
                <w:sz w:val="18"/>
                <w:szCs w:val="18"/>
                <w:lang w:val="id-ID"/>
              </w:rPr>
            </w:pPr>
          </w:p>
        </w:tc>
      </w:tr>
      <w:tr w:rsidR="0002399C" w:rsidRPr="00F10FC9" w14:paraId="4DE4A2C2" w14:textId="77777777">
        <w:tc>
          <w:tcPr>
            <w:tcW w:w="3915" w:type="dxa"/>
          </w:tcPr>
          <w:p w14:paraId="00000147" w14:textId="77777777" w:rsidR="0002399C" w:rsidRPr="00F10FC9" w:rsidRDefault="00895FC8" w:rsidP="001B38EC">
            <w:pPr>
              <w:spacing w:after="60"/>
              <w:rPr>
                <w:sz w:val="20"/>
                <w:szCs w:val="20"/>
                <w:lang w:val="id-ID"/>
              </w:rPr>
            </w:pPr>
            <w:r w:rsidRPr="00F10FC9">
              <w:rPr>
                <w:sz w:val="20"/>
                <w:szCs w:val="20"/>
                <w:lang w:val="id-ID"/>
              </w:rPr>
              <w:t>Email (untuk korespondensi resmi hibah)</w:t>
            </w:r>
          </w:p>
        </w:tc>
        <w:tc>
          <w:tcPr>
            <w:tcW w:w="4755" w:type="dxa"/>
          </w:tcPr>
          <w:p w14:paraId="00000148" w14:textId="77777777" w:rsidR="0002399C" w:rsidRPr="00F10FC9" w:rsidRDefault="0002399C" w:rsidP="001B38EC">
            <w:pPr>
              <w:rPr>
                <w:sz w:val="18"/>
                <w:szCs w:val="18"/>
                <w:lang w:val="id-ID"/>
              </w:rPr>
            </w:pPr>
          </w:p>
        </w:tc>
      </w:tr>
      <w:tr w:rsidR="0002399C" w:rsidRPr="00F10FC9" w14:paraId="5744CB09" w14:textId="77777777">
        <w:tc>
          <w:tcPr>
            <w:tcW w:w="3915" w:type="dxa"/>
          </w:tcPr>
          <w:p w14:paraId="00000149" w14:textId="77777777" w:rsidR="0002399C" w:rsidRPr="00F10FC9" w:rsidRDefault="00895FC8" w:rsidP="001B38EC">
            <w:pPr>
              <w:spacing w:after="60"/>
              <w:rPr>
                <w:sz w:val="20"/>
                <w:szCs w:val="20"/>
                <w:lang w:val="id-ID"/>
              </w:rPr>
            </w:pPr>
            <w:proofErr w:type="spellStart"/>
            <w:r w:rsidRPr="00F10FC9">
              <w:rPr>
                <w:sz w:val="20"/>
                <w:szCs w:val="20"/>
                <w:lang w:val="id-ID"/>
              </w:rPr>
              <w:t>Narahubung</w:t>
            </w:r>
            <w:proofErr w:type="spellEnd"/>
            <w:r w:rsidRPr="00F10FC9">
              <w:rPr>
                <w:sz w:val="20"/>
                <w:szCs w:val="20"/>
                <w:lang w:val="id-ID"/>
              </w:rPr>
              <w:t xml:space="preserve"> Proyek (pimpro)</w:t>
            </w:r>
          </w:p>
        </w:tc>
        <w:tc>
          <w:tcPr>
            <w:tcW w:w="4755" w:type="dxa"/>
          </w:tcPr>
          <w:p w14:paraId="0000014A" w14:textId="77777777" w:rsidR="0002399C" w:rsidRPr="00F10FC9" w:rsidRDefault="0002399C" w:rsidP="001B38EC">
            <w:pPr>
              <w:rPr>
                <w:sz w:val="18"/>
                <w:szCs w:val="18"/>
                <w:lang w:val="id-ID"/>
              </w:rPr>
            </w:pPr>
          </w:p>
        </w:tc>
      </w:tr>
      <w:tr w:rsidR="0002399C" w:rsidRPr="00F10FC9" w14:paraId="052DFAF4" w14:textId="77777777" w:rsidTr="00450065">
        <w:trPr>
          <w:trHeight w:val="23"/>
        </w:trPr>
        <w:tc>
          <w:tcPr>
            <w:tcW w:w="3915" w:type="dxa"/>
          </w:tcPr>
          <w:p w14:paraId="0000014B" w14:textId="77777777" w:rsidR="0002399C" w:rsidRPr="00F10FC9" w:rsidRDefault="00895FC8" w:rsidP="001B38EC">
            <w:pPr>
              <w:spacing w:after="60"/>
              <w:rPr>
                <w:sz w:val="20"/>
                <w:szCs w:val="20"/>
                <w:lang w:val="id-ID"/>
              </w:rPr>
            </w:pPr>
            <w:r w:rsidRPr="00F10FC9">
              <w:rPr>
                <w:sz w:val="20"/>
                <w:szCs w:val="20"/>
                <w:lang w:val="id-ID"/>
              </w:rPr>
              <w:t>Alamat (jika berbeda)</w:t>
            </w:r>
          </w:p>
        </w:tc>
        <w:tc>
          <w:tcPr>
            <w:tcW w:w="4755" w:type="dxa"/>
          </w:tcPr>
          <w:p w14:paraId="0000014C" w14:textId="77777777" w:rsidR="0002399C" w:rsidRPr="00F10FC9" w:rsidRDefault="0002399C" w:rsidP="001B38EC">
            <w:pPr>
              <w:rPr>
                <w:sz w:val="18"/>
                <w:szCs w:val="18"/>
                <w:lang w:val="id-ID"/>
              </w:rPr>
            </w:pPr>
          </w:p>
        </w:tc>
      </w:tr>
      <w:tr w:rsidR="0002399C" w:rsidRPr="00F10FC9" w14:paraId="50011E95" w14:textId="77777777" w:rsidTr="00450065">
        <w:trPr>
          <w:trHeight w:val="23"/>
        </w:trPr>
        <w:tc>
          <w:tcPr>
            <w:tcW w:w="3915" w:type="dxa"/>
          </w:tcPr>
          <w:p w14:paraId="0000014D" w14:textId="77777777" w:rsidR="0002399C" w:rsidRPr="00F10FC9" w:rsidRDefault="00895FC8" w:rsidP="001B38EC">
            <w:pPr>
              <w:spacing w:after="60"/>
              <w:rPr>
                <w:sz w:val="20"/>
                <w:szCs w:val="20"/>
                <w:lang w:val="id-ID"/>
              </w:rPr>
            </w:pPr>
            <w:r w:rsidRPr="00F10FC9">
              <w:rPr>
                <w:sz w:val="20"/>
                <w:szCs w:val="20"/>
                <w:lang w:val="id-ID"/>
              </w:rPr>
              <w:t>Telepon</w:t>
            </w:r>
          </w:p>
        </w:tc>
        <w:tc>
          <w:tcPr>
            <w:tcW w:w="4755" w:type="dxa"/>
          </w:tcPr>
          <w:p w14:paraId="0000014E" w14:textId="77777777" w:rsidR="0002399C" w:rsidRPr="00F10FC9" w:rsidRDefault="0002399C" w:rsidP="001B38EC">
            <w:pPr>
              <w:rPr>
                <w:sz w:val="18"/>
                <w:szCs w:val="18"/>
                <w:lang w:val="id-ID"/>
              </w:rPr>
            </w:pPr>
          </w:p>
        </w:tc>
      </w:tr>
      <w:tr w:rsidR="0002399C" w:rsidRPr="00F10FC9" w14:paraId="55FF1FF5" w14:textId="77777777" w:rsidTr="00450065">
        <w:trPr>
          <w:trHeight w:val="23"/>
        </w:trPr>
        <w:tc>
          <w:tcPr>
            <w:tcW w:w="3915" w:type="dxa"/>
          </w:tcPr>
          <w:p w14:paraId="0000014F" w14:textId="77777777" w:rsidR="0002399C" w:rsidRPr="00F10FC9" w:rsidRDefault="00895FC8" w:rsidP="001B38EC">
            <w:pPr>
              <w:spacing w:after="60"/>
              <w:rPr>
                <w:sz w:val="20"/>
                <w:szCs w:val="20"/>
                <w:lang w:val="id-ID"/>
              </w:rPr>
            </w:pPr>
            <w:r w:rsidRPr="00F10FC9">
              <w:rPr>
                <w:sz w:val="20"/>
                <w:szCs w:val="20"/>
                <w:lang w:val="id-ID"/>
              </w:rPr>
              <w:t>Email</w:t>
            </w:r>
          </w:p>
        </w:tc>
        <w:tc>
          <w:tcPr>
            <w:tcW w:w="4755" w:type="dxa"/>
          </w:tcPr>
          <w:p w14:paraId="00000150" w14:textId="77777777" w:rsidR="0002399C" w:rsidRPr="00F10FC9" w:rsidRDefault="0002399C" w:rsidP="001B38EC">
            <w:pPr>
              <w:rPr>
                <w:sz w:val="18"/>
                <w:szCs w:val="18"/>
                <w:lang w:val="id-ID"/>
              </w:rPr>
            </w:pPr>
          </w:p>
        </w:tc>
      </w:tr>
      <w:tr w:rsidR="0002399C" w:rsidRPr="00F10FC9" w14:paraId="3779CE13" w14:textId="77777777">
        <w:tc>
          <w:tcPr>
            <w:tcW w:w="3915" w:type="dxa"/>
            <w:shd w:val="clear" w:color="auto" w:fill="F3F3F3"/>
          </w:tcPr>
          <w:p w14:paraId="00000151" w14:textId="77777777" w:rsidR="0002399C" w:rsidRPr="00F10FC9" w:rsidRDefault="0002399C" w:rsidP="001B38EC">
            <w:pPr>
              <w:spacing w:after="60"/>
              <w:rPr>
                <w:sz w:val="2"/>
                <w:szCs w:val="2"/>
                <w:lang w:val="id-ID"/>
              </w:rPr>
            </w:pPr>
          </w:p>
        </w:tc>
        <w:tc>
          <w:tcPr>
            <w:tcW w:w="4755" w:type="dxa"/>
            <w:shd w:val="clear" w:color="auto" w:fill="F3F3F3"/>
          </w:tcPr>
          <w:p w14:paraId="00000152" w14:textId="77777777" w:rsidR="0002399C" w:rsidRPr="00F10FC9" w:rsidRDefault="0002399C" w:rsidP="001B38EC">
            <w:pPr>
              <w:rPr>
                <w:sz w:val="2"/>
                <w:szCs w:val="2"/>
                <w:lang w:val="id-ID"/>
              </w:rPr>
            </w:pPr>
          </w:p>
        </w:tc>
      </w:tr>
      <w:tr w:rsidR="0002399C" w:rsidRPr="00F10FC9" w14:paraId="56E38119" w14:textId="77777777" w:rsidTr="00450065">
        <w:trPr>
          <w:trHeight w:val="664"/>
        </w:trPr>
        <w:tc>
          <w:tcPr>
            <w:tcW w:w="3915" w:type="dxa"/>
          </w:tcPr>
          <w:p w14:paraId="00000153" w14:textId="77777777" w:rsidR="0002399C" w:rsidRPr="00F10FC9" w:rsidRDefault="00895FC8" w:rsidP="001B38EC">
            <w:pPr>
              <w:keepLines/>
              <w:spacing w:after="60"/>
              <w:rPr>
                <w:sz w:val="20"/>
                <w:szCs w:val="20"/>
                <w:lang w:val="id-ID"/>
              </w:rPr>
            </w:pPr>
            <w:r w:rsidRPr="00F10FC9">
              <w:rPr>
                <w:sz w:val="20"/>
                <w:szCs w:val="20"/>
                <w:lang w:val="id-ID"/>
              </w:rPr>
              <w:t>Judul Proyek</w:t>
            </w:r>
          </w:p>
        </w:tc>
        <w:tc>
          <w:tcPr>
            <w:tcW w:w="4755" w:type="dxa"/>
          </w:tcPr>
          <w:p w14:paraId="00000154" w14:textId="13E2BFC3" w:rsidR="0002399C" w:rsidRPr="00F10FC9" w:rsidRDefault="00895FC8" w:rsidP="001B38EC">
            <w:pPr>
              <w:keepLines/>
              <w:rPr>
                <w:sz w:val="18"/>
                <w:szCs w:val="18"/>
                <w:lang w:val="id-ID"/>
              </w:rPr>
            </w:pPr>
            <w:r w:rsidRPr="00F10FC9">
              <w:rPr>
                <w:i/>
                <w:sz w:val="18"/>
                <w:szCs w:val="18"/>
                <w:lang w:val="id-ID"/>
              </w:rPr>
              <w:t>Gunakan judul yang menggambarkan proyek dengan jelas dan sertakan nama tempat proyek tersebut akan berlangsung</w:t>
            </w:r>
            <w:r w:rsidRPr="00F10FC9">
              <w:rPr>
                <w:sz w:val="20"/>
                <w:szCs w:val="20"/>
                <w:lang w:val="id-ID"/>
              </w:rPr>
              <w:t>.</w:t>
            </w:r>
          </w:p>
        </w:tc>
      </w:tr>
      <w:tr w:rsidR="0002399C" w:rsidRPr="00F10FC9" w14:paraId="70DC7FE2" w14:textId="77777777" w:rsidTr="00450065">
        <w:trPr>
          <w:trHeight w:val="34"/>
        </w:trPr>
        <w:tc>
          <w:tcPr>
            <w:tcW w:w="3915" w:type="dxa"/>
          </w:tcPr>
          <w:p w14:paraId="00000155" w14:textId="77777777" w:rsidR="0002399C" w:rsidRPr="00F10FC9" w:rsidRDefault="00895FC8" w:rsidP="001B38EC">
            <w:pPr>
              <w:spacing w:after="60"/>
              <w:rPr>
                <w:sz w:val="20"/>
                <w:szCs w:val="20"/>
                <w:lang w:val="id-ID"/>
              </w:rPr>
            </w:pPr>
            <w:r w:rsidRPr="00F10FC9">
              <w:rPr>
                <w:sz w:val="20"/>
                <w:szCs w:val="20"/>
                <w:lang w:val="id-ID"/>
              </w:rPr>
              <w:t>Durasi Waktu Proyek</w:t>
            </w:r>
          </w:p>
        </w:tc>
        <w:tc>
          <w:tcPr>
            <w:tcW w:w="4755" w:type="dxa"/>
          </w:tcPr>
          <w:p w14:paraId="00000156" w14:textId="77777777" w:rsidR="0002399C" w:rsidRPr="00F10FC9" w:rsidRDefault="00895FC8" w:rsidP="001B38EC">
            <w:pPr>
              <w:rPr>
                <w:i/>
                <w:sz w:val="18"/>
                <w:szCs w:val="18"/>
                <w:lang w:val="id-ID"/>
              </w:rPr>
            </w:pPr>
            <w:r w:rsidRPr="00F10FC9">
              <w:rPr>
                <w:i/>
                <w:sz w:val="18"/>
                <w:szCs w:val="18"/>
                <w:lang w:val="id-ID"/>
              </w:rPr>
              <w:t>dalam satuan bulan</w:t>
            </w:r>
          </w:p>
        </w:tc>
      </w:tr>
      <w:tr w:rsidR="0002399C" w:rsidRPr="00F10FC9" w14:paraId="5622FF34" w14:textId="77777777">
        <w:tc>
          <w:tcPr>
            <w:tcW w:w="3915" w:type="dxa"/>
          </w:tcPr>
          <w:p w14:paraId="00000157" w14:textId="77777777" w:rsidR="0002399C" w:rsidRPr="00F10FC9" w:rsidRDefault="00895FC8">
            <w:pPr>
              <w:spacing w:after="60"/>
              <w:rPr>
                <w:sz w:val="20"/>
                <w:szCs w:val="20"/>
                <w:lang w:val="id-ID"/>
              </w:rPr>
            </w:pPr>
            <w:r w:rsidRPr="00F10FC9">
              <w:rPr>
                <w:sz w:val="20"/>
                <w:szCs w:val="20"/>
                <w:lang w:val="id-ID"/>
              </w:rPr>
              <w:t>Total rencana anggaran proyek</w:t>
            </w:r>
          </w:p>
        </w:tc>
        <w:tc>
          <w:tcPr>
            <w:tcW w:w="4755" w:type="dxa"/>
          </w:tcPr>
          <w:p w14:paraId="00000158" w14:textId="77777777" w:rsidR="0002399C" w:rsidRPr="00F10FC9" w:rsidRDefault="00895FC8">
            <w:pPr>
              <w:rPr>
                <w:i/>
                <w:sz w:val="18"/>
                <w:szCs w:val="18"/>
                <w:lang w:val="id-ID"/>
              </w:rPr>
            </w:pPr>
            <w:r w:rsidRPr="00F10FC9">
              <w:rPr>
                <w:i/>
                <w:sz w:val="18"/>
                <w:szCs w:val="18"/>
                <w:lang w:val="id-ID"/>
              </w:rPr>
              <w:t>dalam satuan rupiah</w:t>
            </w:r>
          </w:p>
        </w:tc>
      </w:tr>
      <w:tr w:rsidR="0002399C" w:rsidRPr="00F10FC9" w14:paraId="17A562B5" w14:textId="77777777">
        <w:tc>
          <w:tcPr>
            <w:tcW w:w="3915" w:type="dxa"/>
          </w:tcPr>
          <w:p w14:paraId="00000159" w14:textId="77777777" w:rsidR="0002399C" w:rsidRPr="00F10FC9" w:rsidRDefault="00895FC8">
            <w:pPr>
              <w:spacing w:after="60"/>
              <w:rPr>
                <w:sz w:val="20"/>
                <w:szCs w:val="20"/>
                <w:lang w:val="id-ID"/>
              </w:rPr>
            </w:pPr>
            <w:r w:rsidRPr="00F10FC9">
              <w:rPr>
                <w:sz w:val="20"/>
                <w:szCs w:val="20"/>
                <w:lang w:val="id-ID"/>
              </w:rPr>
              <w:lastRenderedPageBreak/>
              <w:t>Jumlah yang diusulkan ke TFCA Sumatera</w:t>
            </w:r>
          </w:p>
        </w:tc>
        <w:tc>
          <w:tcPr>
            <w:tcW w:w="4755" w:type="dxa"/>
          </w:tcPr>
          <w:p w14:paraId="0000015A" w14:textId="77777777" w:rsidR="0002399C" w:rsidRPr="00F10FC9" w:rsidRDefault="00895FC8">
            <w:pPr>
              <w:rPr>
                <w:sz w:val="18"/>
                <w:szCs w:val="18"/>
                <w:lang w:val="id-ID"/>
              </w:rPr>
            </w:pPr>
            <w:r w:rsidRPr="00F10FC9">
              <w:rPr>
                <w:i/>
                <w:sz w:val="18"/>
                <w:szCs w:val="18"/>
                <w:lang w:val="id-ID"/>
              </w:rPr>
              <w:t>dalam satuan rupiah</w:t>
            </w:r>
          </w:p>
        </w:tc>
      </w:tr>
      <w:tr w:rsidR="0002399C" w:rsidRPr="00F10FC9" w14:paraId="3EC8740C" w14:textId="77777777">
        <w:tc>
          <w:tcPr>
            <w:tcW w:w="3915" w:type="dxa"/>
          </w:tcPr>
          <w:p w14:paraId="0000015B" w14:textId="77777777" w:rsidR="0002399C" w:rsidRPr="00F10FC9" w:rsidRDefault="00895FC8">
            <w:pPr>
              <w:spacing w:after="60"/>
              <w:rPr>
                <w:sz w:val="20"/>
                <w:szCs w:val="20"/>
                <w:lang w:val="id-ID"/>
              </w:rPr>
            </w:pPr>
            <w:r w:rsidRPr="00F10FC9">
              <w:rPr>
                <w:sz w:val="20"/>
                <w:szCs w:val="20"/>
                <w:lang w:val="id-ID"/>
              </w:rPr>
              <w:t>Usulan Tanggal dimulainya proyek</w:t>
            </w:r>
          </w:p>
        </w:tc>
        <w:tc>
          <w:tcPr>
            <w:tcW w:w="4755" w:type="dxa"/>
          </w:tcPr>
          <w:p w14:paraId="0000015C" w14:textId="77777777" w:rsidR="0002399C" w:rsidRPr="00F10FC9" w:rsidRDefault="00895FC8">
            <w:pPr>
              <w:rPr>
                <w:sz w:val="18"/>
                <w:szCs w:val="18"/>
                <w:lang w:val="id-ID"/>
              </w:rPr>
            </w:pPr>
            <w:proofErr w:type="spellStart"/>
            <w:r w:rsidRPr="00F10FC9">
              <w:rPr>
                <w:sz w:val="18"/>
                <w:szCs w:val="18"/>
                <w:lang w:val="id-ID"/>
              </w:rPr>
              <w:t>dd</w:t>
            </w:r>
            <w:proofErr w:type="spellEnd"/>
            <w:r w:rsidRPr="00F10FC9">
              <w:rPr>
                <w:sz w:val="18"/>
                <w:szCs w:val="18"/>
                <w:lang w:val="id-ID"/>
              </w:rPr>
              <w:t>-mm-</w:t>
            </w:r>
            <w:proofErr w:type="spellStart"/>
            <w:r w:rsidRPr="00F10FC9">
              <w:rPr>
                <w:sz w:val="18"/>
                <w:szCs w:val="18"/>
                <w:lang w:val="id-ID"/>
              </w:rPr>
              <w:t>yyyy</w:t>
            </w:r>
            <w:proofErr w:type="spellEnd"/>
            <w:r w:rsidRPr="00F10FC9">
              <w:rPr>
                <w:sz w:val="18"/>
                <w:szCs w:val="18"/>
                <w:lang w:val="id-ID"/>
              </w:rPr>
              <w:t xml:space="preserve"> (misalkan: 01 Agustus 2021)</w:t>
            </w:r>
          </w:p>
        </w:tc>
      </w:tr>
      <w:tr w:rsidR="0017655B" w:rsidRPr="00F10FC9" w14:paraId="4EE15858" w14:textId="77777777" w:rsidTr="00450065">
        <w:trPr>
          <w:trHeight w:val="124"/>
        </w:trPr>
        <w:tc>
          <w:tcPr>
            <w:tcW w:w="3915" w:type="dxa"/>
          </w:tcPr>
          <w:p w14:paraId="5178FFC4" w14:textId="5E80DF2B" w:rsidR="0017655B" w:rsidRPr="00F10FC9" w:rsidRDefault="0017655B">
            <w:pPr>
              <w:spacing w:after="60"/>
              <w:rPr>
                <w:sz w:val="20"/>
                <w:szCs w:val="20"/>
                <w:lang w:val="id-ID"/>
              </w:rPr>
            </w:pPr>
            <w:r w:rsidRPr="00F10FC9">
              <w:rPr>
                <w:sz w:val="20"/>
                <w:szCs w:val="20"/>
                <w:lang w:val="id-ID"/>
              </w:rPr>
              <w:t>Nama lembaga anggota konsorsium (jika ada)</w:t>
            </w:r>
          </w:p>
        </w:tc>
        <w:tc>
          <w:tcPr>
            <w:tcW w:w="4755" w:type="dxa"/>
          </w:tcPr>
          <w:p w14:paraId="29F8F525" w14:textId="77777777" w:rsidR="0017655B" w:rsidRPr="00F10FC9" w:rsidRDefault="0017655B">
            <w:pPr>
              <w:rPr>
                <w:sz w:val="18"/>
                <w:szCs w:val="18"/>
                <w:lang w:val="id-ID"/>
              </w:rPr>
            </w:pPr>
          </w:p>
        </w:tc>
      </w:tr>
    </w:tbl>
    <w:p w14:paraId="0000015D" w14:textId="77777777" w:rsidR="0002399C" w:rsidRPr="00F10FC9" w:rsidRDefault="0002399C">
      <w:pPr>
        <w:spacing w:after="200"/>
        <w:rPr>
          <w:rFonts w:ascii="Calibri" w:eastAsia="Calibri" w:hAnsi="Calibri" w:cs="Calibri"/>
          <w:b/>
          <w:sz w:val="24"/>
          <w:szCs w:val="24"/>
          <w:lang w:val="id-ID"/>
        </w:rPr>
        <w:sectPr w:rsidR="0002399C" w:rsidRPr="00F10FC9">
          <w:pgSz w:w="12240" w:h="15840"/>
          <w:pgMar w:top="1440" w:right="1440" w:bottom="1440" w:left="1440" w:header="720" w:footer="720" w:gutter="0"/>
          <w:cols w:space="720"/>
        </w:sectPr>
      </w:pPr>
    </w:p>
    <w:p w14:paraId="0000015E" w14:textId="1A8BC5EA" w:rsidR="0002399C" w:rsidRPr="00F10FC9" w:rsidRDefault="00895FC8" w:rsidP="005F648C">
      <w:pPr>
        <w:pStyle w:val="Heading2"/>
        <w:numPr>
          <w:ilvl w:val="1"/>
          <w:numId w:val="31"/>
        </w:numPr>
        <w:pBdr>
          <w:top w:val="nil"/>
          <w:left w:val="nil"/>
          <w:bottom w:val="nil"/>
          <w:right w:val="nil"/>
          <w:between w:val="nil"/>
        </w:pBdr>
        <w:spacing w:before="0" w:after="0" w:line="259" w:lineRule="auto"/>
        <w:ind w:left="360"/>
        <w:jc w:val="both"/>
        <w:rPr>
          <w:b/>
          <w:bCs/>
          <w:sz w:val="22"/>
          <w:szCs w:val="22"/>
          <w:lang w:val="id-ID"/>
        </w:rPr>
      </w:pPr>
      <w:bookmarkStart w:id="9" w:name="_heading=h.3dy6vkm" w:colFirst="0" w:colLast="0"/>
      <w:bookmarkEnd w:id="9"/>
      <w:r w:rsidRPr="00F10FC9">
        <w:rPr>
          <w:rFonts w:ascii="Calibri" w:eastAsia="Calibri" w:hAnsi="Calibri" w:cs="Calibri"/>
          <w:b/>
          <w:bCs/>
          <w:sz w:val="24"/>
          <w:szCs w:val="24"/>
          <w:lang w:val="id-ID"/>
        </w:rPr>
        <w:lastRenderedPageBreak/>
        <w:t>Nara</w:t>
      </w:r>
      <w:r w:rsidR="0017655B" w:rsidRPr="00F10FC9">
        <w:rPr>
          <w:rFonts w:ascii="Calibri" w:eastAsia="Calibri" w:hAnsi="Calibri" w:cs="Calibri"/>
          <w:b/>
          <w:bCs/>
          <w:sz w:val="24"/>
          <w:szCs w:val="24"/>
          <w:lang w:val="id-ID"/>
        </w:rPr>
        <w:t>si Proposal</w:t>
      </w:r>
    </w:p>
    <w:p w14:paraId="0000015F" w14:textId="77777777" w:rsidR="0002399C" w:rsidRPr="00F10FC9" w:rsidRDefault="0002399C">
      <w:pPr>
        <w:rPr>
          <w:rFonts w:ascii="Calibri" w:eastAsia="Calibri" w:hAnsi="Calibri" w:cs="Calibri"/>
          <w:lang w:val="id-ID"/>
        </w:rPr>
      </w:pPr>
    </w:p>
    <w:tbl>
      <w:tblPr>
        <w:tblStyle w:val="ac"/>
        <w:tblW w:w="1043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0"/>
        <w:gridCol w:w="1710"/>
        <w:gridCol w:w="2160"/>
        <w:gridCol w:w="1890"/>
        <w:gridCol w:w="1530"/>
        <w:gridCol w:w="1170"/>
      </w:tblGrid>
      <w:tr w:rsidR="002967D7" w:rsidRPr="00F10FC9" w14:paraId="2B18D657" w14:textId="77777777" w:rsidTr="000F3D7B">
        <w:trPr>
          <w:trHeight w:val="440"/>
        </w:trPr>
        <w:tc>
          <w:tcPr>
            <w:tcW w:w="10430" w:type="dxa"/>
            <w:gridSpan w:val="6"/>
            <w:tcBorders>
              <w:top w:val="single" w:sz="8" w:space="0" w:color="000000"/>
              <w:left w:val="single" w:sz="8" w:space="0" w:color="000000"/>
              <w:bottom w:val="single" w:sz="8" w:space="0" w:color="000000"/>
              <w:right w:val="single" w:sz="8" w:space="0" w:color="000000"/>
            </w:tcBorders>
            <w:shd w:val="clear" w:color="auto" w:fill="D9D9D9"/>
          </w:tcPr>
          <w:p w14:paraId="00000160" w14:textId="6A6C015A" w:rsidR="002967D7" w:rsidRPr="00F10FC9" w:rsidRDefault="002967D7">
            <w:pPr>
              <w:widowControl w:val="0"/>
              <w:numPr>
                <w:ilvl w:val="0"/>
                <w:numId w:val="2"/>
              </w:numPr>
              <w:jc w:val="both"/>
              <w:rPr>
                <w:sz w:val="24"/>
                <w:szCs w:val="24"/>
                <w:lang w:val="id-ID"/>
              </w:rPr>
            </w:pPr>
            <w:r w:rsidRPr="00F10FC9">
              <w:rPr>
                <w:b/>
                <w:sz w:val="24"/>
                <w:szCs w:val="24"/>
                <w:lang w:val="id-ID"/>
              </w:rPr>
              <w:t>Profil Lembaga/Organisasi</w:t>
            </w:r>
          </w:p>
        </w:tc>
      </w:tr>
      <w:tr w:rsidR="002967D7" w:rsidRPr="00F10FC9" w14:paraId="72E3833F" w14:textId="77777777" w:rsidTr="000F3D7B">
        <w:trPr>
          <w:trHeight w:val="2212"/>
        </w:trPr>
        <w:tc>
          <w:tcPr>
            <w:tcW w:w="10430" w:type="dxa"/>
            <w:gridSpan w:val="6"/>
            <w:tcBorders>
              <w:top w:val="single" w:sz="8" w:space="0" w:color="000000"/>
              <w:left w:val="single" w:sz="8" w:space="0" w:color="000000"/>
              <w:bottom w:val="single" w:sz="8" w:space="0" w:color="000000"/>
              <w:right w:val="single" w:sz="8" w:space="0" w:color="000000"/>
            </w:tcBorders>
          </w:tcPr>
          <w:p w14:paraId="00000166" w14:textId="37BCE438" w:rsidR="002967D7" w:rsidRPr="00F10FC9" w:rsidRDefault="002967D7">
            <w:pPr>
              <w:numPr>
                <w:ilvl w:val="0"/>
                <w:numId w:val="15"/>
              </w:numPr>
              <w:rPr>
                <w:i/>
                <w:sz w:val="20"/>
                <w:szCs w:val="20"/>
                <w:lang w:val="id-ID"/>
              </w:rPr>
            </w:pPr>
            <w:r w:rsidRPr="00F10FC9">
              <w:rPr>
                <w:i/>
                <w:sz w:val="20"/>
                <w:szCs w:val="20"/>
                <w:lang w:val="id-ID"/>
              </w:rPr>
              <w:t>Berikan deskripsi singkat tentang organisasi Anda termasuk misi, program, dan pencapaian utama, serta informasi tentang ukuran, lokasi, dan sumber pendanaan organisasi Anda.</w:t>
            </w:r>
          </w:p>
          <w:p w14:paraId="00000167" w14:textId="77777777" w:rsidR="002967D7" w:rsidRPr="00F10FC9" w:rsidRDefault="002967D7">
            <w:pPr>
              <w:numPr>
                <w:ilvl w:val="0"/>
                <w:numId w:val="15"/>
              </w:numPr>
              <w:rPr>
                <w:i/>
                <w:sz w:val="20"/>
                <w:szCs w:val="20"/>
                <w:lang w:val="id-ID"/>
              </w:rPr>
            </w:pPr>
            <w:r w:rsidRPr="00F10FC9">
              <w:rPr>
                <w:i/>
                <w:sz w:val="20"/>
                <w:szCs w:val="20"/>
                <w:lang w:val="id-ID"/>
              </w:rPr>
              <w:t xml:space="preserve">Bagaimana organisasi Anda mengintegrasikan nilai-nilai keragaman, kesetaraan, dan inklusi dalam pekerjaan internal dan eksternal organisasi Anda, termasuk di bidang perekrutan, pengelolaan program, dan </w:t>
            </w:r>
            <w:proofErr w:type="spellStart"/>
            <w:r w:rsidRPr="00F10FC9">
              <w:rPr>
                <w:i/>
                <w:sz w:val="20"/>
                <w:szCs w:val="20"/>
                <w:lang w:val="id-ID"/>
              </w:rPr>
              <w:t>penjangkauan</w:t>
            </w:r>
            <w:proofErr w:type="spellEnd"/>
            <w:r w:rsidRPr="00F10FC9">
              <w:rPr>
                <w:i/>
                <w:sz w:val="20"/>
                <w:szCs w:val="20"/>
                <w:lang w:val="id-ID"/>
              </w:rPr>
              <w:t xml:space="preserve"> (</w:t>
            </w:r>
            <w:proofErr w:type="spellStart"/>
            <w:r w:rsidRPr="00F10FC9">
              <w:rPr>
                <w:i/>
                <w:sz w:val="20"/>
                <w:szCs w:val="20"/>
                <w:lang w:val="id-ID"/>
              </w:rPr>
              <w:t>outreach</w:t>
            </w:r>
            <w:proofErr w:type="spellEnd"/>
            <w:r w:rsidRPr="00F10FC9">
              <w:rPr>
                <w:i/>
                <w:sz w:val="20"/>
                <w:szCs w:val="20"/>
                <w:lang w:val="id-ID"/>
              </w:rPr>
              <w:t>) atau pelibatan para pemangku kepentingan? Harap cantumkan tujuan apa saja yang terkait dengan aspek-aspek tersebut selama periode hibah.</w:t>
            </w:r>
          </w:p>
          <w:p w14:paraId="34158D21" w14:textId="648C0931" w:rsidR="002967D7" w:rsidRPr="00F10FC9" w:rsidRDefault="002967D7">
            <w:pPr>
              <w:numPr>
                <w:ilvl w:val="0"/>
                <w:numId w:val="15"/>
              </w:numPr>
              <w:rPr>
                <w:i/>
                <w:sz w:val="20"/>
                <w:szCs w:val="20"/>
                <w:lang w:val="id-ID"/>
              </w:rPr>
            </w:pPr>
            <w:r w:rsidRPr="00F10FC9">
              <w:rPr>
                <w:i/>
                <w:sz w:val="20"/>
                <w:szCs w:val="20"/>
                <w:lang w:val="id-ID"/>
              </w:rPr>
              <w:t>Siapa pembuat keputusan utama dan pada posisi apa pengambilan keputusan mengenai masalah tersebut diambil? Siapa yang mempengaruhi keputusan tersebut?</w:t>
            </w:r>
          </w:p>
          <w:p w14:paraId="00000168" w14:textId="3AF11AE0" w:rsidR="004B3655" w:rsidRPr="00F10FC9" w:rsidRDefault="004B3655" w:rsidP="009025D5">
            <w:pPr>
              <w:ind w:left="360"/>
              <w:rPr>
                <w:iCs/>
                <w:sz w:val="20"/>
                <w:szCs w:val="20"/>
                <w:lang w:val="id-ID"/>
              </w:rPr>
            </w:pPr>
            <w:r w:rsidRPr="00F10FC9">
              <w:rPr>
                <w:iCs/>
                <w:sz w:val="20"/>
                <w:szCs w:val="20"/>
                <w:lang w:val="id-ID"/>
              </w:rPr>
              <w:t>Maksimum 1 halaman.</w:t>
            </w:r>
          </w:p>
        </w:tc>
      </w:tr>
      <w:tr w:rsidR="002967D7" w:rsidRPr="00F10FC9" w14:paraId="1D2EF835" w14:textId="77777777" w:rsidTr="000F3D7B">
        <w:trPr>
          <w:trHeight w:val="440"/>
        </w:trPr>
        <w:tc>
          <w:tcPr>
            <w:tcW w:w="10430" w:type="dxa"/>
            <w:gridSpan w:val="6"/>
            <w:tcBorders>
              <w:top w:val="single" w:sz="8" w:space="0" w:color="000000"/>
              <w:left w:val="single" w:sz="8" w:space="0" w:color="000000"/>
              <w:bottom w:val="single" w:sz="8" w:space="0" w:color="000000"/>
              <w:right w:val="single" w:sz="8" w:space="0" w:color="000000"/>
            </w:tcBorders>
            <w:shd w:val="clear" w:color="auto" w:fill="D9D9D9"/>
          </w:tcPr>
          <w:p w14:paraId="0000016E" w14:textId="41A24625" w:rsidR="002967D7" w:rsidRPr="00F10FC9" w:rsidRDefault="002967D7">
            <w:pPr>
              <w:numPr>
                <w:ilvl w:val="0"/>
                <w:numId w:val="2"/>
              </w:numPr>
              <w:pBdr>
                <w:top w:val="nil"/>
                <w:left w:val="nil"/>
                <w:bottom w:val="nil"/>
                <w:right w:val="nil"/>
                <w:between w:val="nil"/>
              </w:pBdr>
              <w:jc w:val="both"/>
              <w:rPr>
                <w:sz w:val="24"/>
                <w:szCs w:val="24"/>
                <w:lang w:val="id-ID"/>
              </w:rPr>
            </w:pPr>
            <w:r w:rsidRPr="00F10FC9">
              <w:rPr>
                <w:b/>
                <w:color w:val="000000"/>
                <w:sz w:val="24"/>
                <w:szCs w:val="24"/>
                <w:lang w:val="id-ID"/>
              </w:rPr>
              <w:t>Pernyataan Masalah</w:t>
            </w:r>
          </w:p>
        </w:tc>
      </w:tr>
      <w:tr w:rsidR="002967D7" w:rsidRPr="00F10FC9" w14:paraId="2DF4C785" w14:textId="77777777" w:rsidTr="000F3D7B">
        <w:trPr>
          <w:trHeight w:val="1650"/>
        </w:trPr>
        <w:tc>
          <w:tcPr>
            <w:tcW w:w="10430" w:type="dxa"/>
            <w:gridSpan w:val="6"/>
            <w:tcBorders>
              <w:top w:val="single" w:sz="8" w:space="0" w:color="000000"/>
              <w:left w:val="single" w:sz="8" w:space="0" w:color="000000"/>
              <w:bottom w:val="single" w:sz="8" w:space="0" w:color="000000"/>
              <w:right w:val="single" w:sz="8" w:space="0" w:color="000000"/>
            </w:tcBorders>
          </w:tcPr>
          <w:p w14:paraId="00000174" w14:textId="6B497643" w:rsidR="002967D7" w:rsidRPr="00F10FC9" w:rsidRDefault="002967D7">
            <w:pPr>
              <w:numPr>
                <w:ilvl w:val="1"/>
                <w:numId w:val="4"/>
              </w:numPr>
              <w:ind w:left="630" w:hanging="270"/>
              <w:rPr>
                <w:i/>
                <w:sz w:val="20"/>
                <w:szCs w:val="20"/>
                <w:lang w:val="id-ID"/>
              </w:rPr>
            </w:pPr>
            <w:r w:rsidRPr="00F10FC9">
              <w:rPr>
                <w:i/>
                <w:sz w:val="20"/>
                <w:szCs w:val="20"/>
                <w:lang w:val="id-ID"/>
              </w:rPr>
              <w:t>Berikan pernyataan yang jelas tentang kebutuhan atau masalah yang akan ditangani oleh proyek Anda. Apa isu utama (konservasi spesies dan bentang alam) yang menjadi fokus intervensi Anda?</w:t>
            </w:r>
          </w:p>
          <w:p w14:paraId="179D4444" w14:textId="77777777" w:rsidR="002967D7" w:rsidRPr="00F10FC9" w:rsidRDefault="002967D7">
            <w:pPr>
              <w:numPr>
                <w:ilvl w:val="1"/>
                <w:numId w:val="4"/>
              </w:numPr>
              <w:ind w:left="630" w:hanging="270"/>
              <w:rPr>
                <w:i/>
                <w:sz w:val="20"/>
                <w:szCs w:val="20"/>
                <w:lang w:val="id-ID"/>
              </w:rPr>
            </w:pPr>
            <w:r w:rsidRPr="00F10FC9">
              <w:rPr>
                <w:i/>
                <w:sz w:val="20"/>
                <w:szCs w:val="20"/>
                <w:lang w:val="id-ID"/>
              </w:rPr>
              <w:t>Bagaimana masalah tersebut akan diatasi? Serta akan menyelesaikan permasalahan yang mana dalam kesenjangan yang diajukan program TFCA Sumatera?</w:t>
            </w:r>
          </w:p>
          <w:p w14:paraId="4C112E26" w14:textId="77777777" w:rsidR="002967D7" w:rsidRPr="00F10FC9" w:rsidRDefault="002967D7">
            <w:pPr>
              <w:numPr>
                <w:ilvl w:val="1"/>
                <w:numId w:val="4"/>
              </w:numPr>
              <w:ind w:left="630" w:hanging="270"/>
              <w:rPr>
                <w:i/>
                <w:sz w:val="20"/>
                <w:szCs w:val="20"/>
                <w:lang w:val="id-ID"/>
              </w:rPr>
            </w:pPr>
            <w:r w:rsidRPr="00F10FC9">
              <w:rPr>
                <w:i/>
                <w:sz w:val="20"/>
                <w:szCs w:val="20"/>
                <w:lang w:val="id-ID"/>
              </w:rPr>
              <w:t>Perubahan apa yang diinginkan melalui pelaksanaan proyek yang diusulkan?</w:t>
            </w:r>
          </w:p>
          <w:p w14:paraId="00000175" w14:textId="3D7E5BD5" w:rsidR="004B3655" w:rsidRPr="00F10FC9" w:rsidRDefault="004B3655" w:rsidP="009025D5">
            <w:pPr>
              <w:ind w:left="360"/>
              <w:rPr>
                <w:iCs/>
                <w:sz w:val="20"/>
                <w:szCs w:val="20"/>
                <w:lang w:val="id-ID"/>
              </w:rPr>
            </w:pPr>
            <w:r w:rsidRPr="00F10FC9">
              <w:rPr>
                <w:iCs/>
                <w:sz w:val="20"/>
                <w:szCs w:val="20"/>
                <w:lang w:val="id-ID"/>
              </w:rPr>
              <w:t>Maksimum 1 halaman.</w:t>
            </w:r>
          </w:p>
        </w:tc>
      </w:tr>
      <w:tr w:rsidR="002967D7" w:rsidRPr="00F10FC9" w14:paraId="229710FC" w14:textId="77777777" w:rsidTr="000F3D7B">
        <w:trPr>
          <w:trHeight w:val="440"/>
        </w:trPr>
        <w:tc>
          <w:tcPr>
            <w:tcW w:w="10430" w:type="dxa"/>
            <w:gridSpan w:val="6"/>
            <w:tcBorders>
              <w:top w:val="single" w:sz="8" w:space="0" w:color="000000"/>
              <w:left w:val="single" w:sz="8" w:space="0" w:color="000000"/>
              <w:bottom w:val="single" w:sz="8" w:space="0" w:color="000000"/>
              <w:right w:val="single" w:sz="8" w:space="0" w:color="000000"/>
            </w:tcBorders>
            <w:shd w:val="clear" w:color="auto" w:fill="D9D9D9"/>
          </w:tcPr>
          <w:p w14:paraId="0000017B" w14:textId="7AD3F91C" w:rsidR="002967D7" w:rsidRPr="00F10FC9" w:rsidRDefault="002967D7">
            <w:pPr>
              <w:numPr>
                <w:ilvl w:val="0"/>
                <w:numId w:val="2"/>
              </w:numPr>
              <w:rPr>
                <w:b/>
                <w:sz w:val="26"/>
                <w:szCs w:val="26"/>
                <w:lang w:val="id-ID"/>
              </w:rPr>
            </w:pPr>
            <w:r w:rsidRPr="00F10FC9">
              <w:rPr>
                <w:b/>
                <w:sz w:val="24"/>
                <w:szCs w:val="24"/>
                <w:lang w:val="id-ID"/>
              </w:rPr>
              <w:t>Deskripsi Proyek</w:t>
            </w:r>
          </w:p>
        </w:tc>
      </w:tr>
      <w:tr w:rsidR="002967D7" w:rsidRPr="00F10FC9" w14:paraId="18735AF5" w14:textId="77777777" w:rsidTr="000F3D7B">
        <w:trPr>
          <w:trHeight w:val="1050"/>
        </w:trPr>
        <w:tc>
          <w:tcPr>
            <w:tcW w:w="10430" w:type="dxa"/>
            <w:gridSpan w:val="6"/>
            <w:tcBorders>
              <w:top w:val="single" w:sz="8" w:space="0" w:color="000000"/>
              <w:left w:val="single" w:sz="8" w:space="0" w:color="000000"/>
              <w:bottom w:val="single" w:sz="8" w:space="0" w:color="000000"/>
              <w:right w:val="single" w:sz="8" w:space="0" w:color="000000"/>
            </w:tcBorders>
          </w:tcPr>
          <w:p w14:paraId="00000181" w14:textId="3229D525" w:rsidR="002967D7" w:rsidRPr="00F10FC9" w:rsidRDefault="002967D7">
            <w:pPr>
              <w:numPr>
                <w:ilvl w:val="0"/>
                <w:numId w:val="7"/>
              </w:numPr>
              <w:rPr>
                <w:i/>
                <w:sz w:val="20"/>
                <w:szCs w:val="20"/>
                <w:lang w:val="id-ID"/>
              </w:rPr>
            </w:pPr>
            <w:r w:rsidRPr="00F10FC9">
              <w:rPr>
                <w:i/>
                <w:sz w:val="20"/>
                <w:szCs w:val="20"/>
                <w:lang w:val="id-ID"/>
              </w:rPr>
              <w:t>Jelaskan secara ringkas KERANGKA KERJA LOGIS (LOGICAL FRAMEWORK) yang setidaknya terdiri dari: (1) tujuan umum (</w:t>
            </w:r>
            <w:proofErr w:type="spellStart"/>
            <w:r w:rsidRPr="00F10FC9">
              <w:rPr>
                <w:i/>
                <w:sz w:val="20"/>
                <w:szCs w:val="20"/>
                <w:lang w:val="id-ID"/>
              </w:rPr>
              <w:t>goals</w:t>
            </w:r>
            <w:proofErr w:type="spellEnd"/>
            <w:r w:rsidRPr="00F10FC9">
              <w:rPr>
                <w:i/>
                <w:sz w:val="20"/>
                <w:szCs w:val="20"/>
                <w:lang w:val="id-ID"/>
              </w:rPr>
              <w:t>) dan dampak (</w:t>
            </w:r>
            <w:proofErr w:type="spellStart"/>
            <w:r w:rsidRPr="00F10FC9">
              <w:rPr>
                <w:i/>
                <w:sz w:val="20"/>
                <w:szCs w:val="20"/>
                <w:lang w:val="id-ID"/>
              </w:rPr>
              <w:t>impact</w:t>
            </w:r>
            <w:proofErr w:type="spellEnd"/>
            <w:r w:rsidRPr="00F10FC9">
              <w:rPr>
                <w:i/>
                <w:sz w:val="20"/>
                <w:szCs w:val="20"/>
                <w:lang w:val="id-ID"/>
              </w:rPr>
              <w:t>) yang diharapkan dapat diperoleh dari proyek yang Anda usulkan; Tujuan umum (</w:t>
            </w:r>
            <w:proofErr w:type="spellStart"/>
            <w:r w:rsidRPr="00F10FC9">
              <w:rPr>
                <w:i/>
                <w:sz w:val="20"/>
                <w:szCs w:val="20"/>
                <w:lang w:val="id-ID"/>
              </w:rPr>
              <w:t>goals</w:t>
            </w:r>
            <w:proofErr w:type="spellEnd"/>
            <w:r w:rsidRPr="00F10FC9">
              <w:rPr>
                <w:i/>
                <w:sz w:val="20"/>
                <w:szCs w:val="20"/>
                <w:lang w:val="id-ID"/>
              </w:rPr>
              <w:t>) dan dampak (</w:t>
            </w:r>
            <w:proofErr w:type="spellStart"/>
            <w:r w:rsidRPr="00F10FC9">
              <w:rPr>
                <w:i/>
                <w:sz w:val="20"/>
                <w:szCs w:val="20"/>
                <w:lang w:val="id-ID"/>
              </w:rPr>
              <w:t>impact</w:t>
            </w:r>
            <w:proofErr w:type="spellEnd"/>
            <w:r w:rsidRPr="00F10FC9">
              <w:rPr>
                <w:i/>
                <w:sz w:val="20"/>
                <w:szCs w:val="20"/>
                <w:lang w:val="id-ID"/>
              </w:rPr>
              <w:t xml:space="preserve">) adalah perubahan besar yang ingin Anda capai; proyek Anda harus dapat berkontribusi pada pencapaian tujuan umum dan memiliki dampak signifikan terhadap konservasi spesies kunci terancam punah dan habitatnya; (2) </w:t>
            </w:r>
            <w:proofErr w:type="spellStart"/>
            <w:r w:rsidRPr="00F10FC9">
              <w:rPr>
                <w:i/>
                <w:sz w:val="20"/>
                <w:szCs w:val="20"/>
                <w:lang w:val="id-ID"/>
              </w:rPr>
              <w:t>Outcome</w:t>
            </w:r>
            <w:proofErr w:type="spellEnd"/>
            <w:r w:rsidRPr="00F10FC9">
              <w:rPr>
                <w:i/>
                <w:sz w:val="20"/>
                <w:szCs w:val="20"/>
                <w:lang w:val="id-ID"/>
              </w:rPr>
              <w:t xml:space="preserve">, yang merupakan perubahan yang ingin dicapai dalam waktu relatif dekat; (3) </w:t>
            </w:r>
            <w:proofErr w:type="spellStart"/>
            <w:r w:rsidRPr="00F10FC9">
              <w:rPr>
                <w:i/>
                <w:sz w:val="20"/>
                <w:szCs w:val="20"/>
                <w:lang w:val="id-ID"/>
              </w:rPr>
              <w:t>Output</w:t>
            </w:r>
            <w:proofErr w:type="spellEnd"/>
            <w:r w:rsidRPr="00F10FC9">
              <w:rPr>
                <w:i/>
                <w:sz w:val="20"/>
                <w:szCs w:val="20"/>
                <w:lang w:val="id-ID"/>
              </w:rPr>
              <w:t xml:space="preserve"> yang ingin dicapai oleh proyek yang diusulkan, dan yang berkontribusi terhadap pencapaian tujuan; dan (4) Kegiatan-kegiatan atau intervensi untuk menghasilkan </w:t>
            </w:r>
            <w:proofErr w:type="spellStart"/>
            <w:r w:rsidRPr="00F10FC9">
              <w:rPr>
                <w:i/>
                <w:sz w:val="20"/>
                <w:szCs w:val="20"/>
                <w:lang w:val="id-ID"/>
              </w:rPr>
              <w:t>output</w:t>
            </w:r>
            <w:proofErr w:type="spellEnd"/>
            <w:r w:rsidRPr="00F10FC9">
              <w:rPr>
                <w:i/>
                <w:sz w:val="20"/>
                <w:szCs w:val="20"/>
                <w:lang w:val="id-ID"/>
              </w:rPr>
              <w:t xml:space="preserve"> pada butir (3). Secara rinci dapat dicantumkan sebagaimana dalam Tabel di bawah ini.  </w:t>
            </w:r>
          </w:p>
          <w:p w14:paraId="00000182" w14:textId="2CDB9CEA" w:rsidR="002967D7" w:rsidRPr="00F10FC9" w:rsidRDefault="002967D7">
            <w:pPr>
              <w:numPr>
                <w:ilvl w:val="0"/>
                <w:numId w:val="7"/>
              </w:numPr>
              <w:rPr>
                <w:i/>
                <w:sz w:val="20"/>
                <w:szCs w:val="20"/>
                <w:lang w:val="id-ID"/>
              </w:rPr>
            </w:pPr>
            <w:r w:rsidRPr="00F10FC9">
              <w:rPr>
                <w:i/>
                <w:sz w:val="20"/>
                <w:szCs w:val="20"/>
                <w:lang w:val="id-ID"/>
              </w:rPr>
              <w:t xml:space="preserve">Dalam tabel Kerangka Logis di bawah, harap cantumkan hasil atau perubahan apa yang ingin </w:t>
            </w:r>
            <w:proofErr w:type="spellStart"/>
            <w:r w:rsidRPr="00F10FC9">
              <w:rPr>
                <w:i/>
                <w:sz w:val="20"/>
                <w:szCs w:val="20"/>
                <w:lang w:val="id-ID"/>
              </w:rPr>
              <w:t>anda</w:t>
            </w:r>
            <w:proofErr w:type="spellEnd"/>
            <w:r w:rsidRPr="00F10FC9">
              <w:rPr>
                <w:i/>
                <w:sz w:val="20"/>
                <w:szCs w:val="20"/>
                <w:lang w:val="id-ID"/>
              </w:rPr>
              <w:t xml:space="preserve"> capai (</w:t>
            </w:r>
            <w:proofErr w:type="spellStart"/>
            <w:r w:rsidRPr="00F10FC9">
              <w:rPr>
                <w:i/>
                <w:sz w:val="20"/>
                <w:szCs w:val="20"/>
                <w:lang w:val="id-ID"/>
              </w:rPr>
              <w:t>outcome</w:t>
            </w:r>
            <w:proofErr w:type="spellEnd"/>
            <w:r w:rsidRPr="00F10FC9">
              <w:rPr>
                <w:i/>
                <w:sz w:val="20"/>
                <w:szCs w:val="20"/>
                <w:lang w:val="id-ID"/>
              </w:rPr>
              <w:t>), luaran (</w:t>
            </w:r>
            <w:proofErr w:type="spellStart"/>
            <w:r w:rsidRPr="00F10FC9">
              <w:rPr>
                <w:i/>
                <w:sz w:val="20"/>
                <w:szCs w:val="20"/>
                <w:lang w:val="id-ID"/>
              </w:rPr>
              <w:t>output</w:t>
            </w:r>
            <w:proofErr w:type="spellEnd"/>
            <w:r w:rsidRPr="00F10FC9">
              <w:rPr>
                <w:i/>
                <w:sz w:val="20"/>
                <w:szCs w:val="20"/>
                <w:lang w:val="id-ID"/>
              </w:rPr>
              <w:t>) atau produk yang akan dihasilkan. Harap susun tabel dengan memperjelas keterkaitan antara hal tersebut di atas dengan indikator, tata waktu penjadwalan proyek, dan perkiraan anggaran yang diusulkan. Hasil  (</w:t>
            </w:r>
            <w:proofErr w:type="spellStart"/>
            <w:r w:rsidRPr="00F10FC9">
              <w:rPr>
                <w:i/>
                <w:sz w:val="20"/>
                <w:szCs w:val="20"/>
                <w:lang w:val="id-ID"/>
              </w:rPr>
              <w:t>outcome</w:t>
            </w:r>
            <w:proofErr w:type="spellEnd"/>
            <w:r w:rsidRPr="00F10FC9">
              <w:rPr>
                <w:i/>
                <w:sz w:val="20"/>
                <w:szCs w:val="20"/>
                <w:lang w:val="id-ID"/>
              </w:rPr>
              <w:t xml:space="preserve">) adalah hasil proyek Anda mengenai perubahan yang spesifik, terukur, dan terikat waktu. </w:t>
            </w:r>
            <w:proofErr w:type="spellStart"/>
            <w:r w:rsidRPr="00F10FC9">
              <w:rPr>
                <w:i/>
                <w:sz w:val="20"/>
                <w:szCs w:val="20"/>
                <w:lang w:val="id-ID"/>
              </w:rPr>
              <w:t>Outcome</w:t>
            </w:r>
            <w:proofErr w:type="spellEnd"/>
            <w:r w:rsidRPr="00F10FC9">
              <w:rPr>
                <w:i/>
                <w:sz w:val="20"/>
                <w:szCs w:val="20"/>
                <w:lang w:val="id-ID"/>
              </w:rPr>
              <w:t xml:space="preserve"> merupakan tahapan  menuju pencapaian tujuan umum (</w:t>
            </w:r>
            <w:proofErr w:type="spellStart"/>
            <w:r w:rsidRPr="00F10FC9">
              <w:rPr>
                <w:i/>
                <w:sz w:val="20"/>
                <w:szCs w:val="20"/>
                <w:lang w:val="id-ID"/>
              </w:rPr>
              <w:t>goals</w:t>
            </w:r>
            <w:proofErr w:type="spellEnd"/>
            <w:r w:rsidRPr="00F10FC9">
              <w:rPr>
                <w:i/>
                <w:sz w:val="20"/>
                <w:szCs w:val="20"/>
                <w:lang w:val="id-ID"/>
              </w:rPr>
              <w:t>) Anda. Sebuah indikator menunjukkan kemajuan menuju pencapaian suatu hasil (</w:t>
            </w:r>
            <w:proofErr w:type="spellStart"/>
            <w:r w:rsidRPr="00F10FC9">
              <w:rPr>
                <w:i/>
                <w:sz w:val="20"/>
                <w:szCs w:val="20"/>
                <w:lang w:val="id-ID"/>
              </w:rPr>
              <w:t>Outcome</w:t>
            </w:r>
            <w:proofErr w:type="spellEnd"/>
            <w:r w:rsidRPr="00F10FC9">
              <w:rPr>
                <w:i/>
                <w:sz w:val="20"/>
                <w:szCs w:val="20"/>
                <w:lang w:val="id-ID"/>
              </w:rPr>
              <w:t>). Indikator digunakan untuk mengukur kinerja.</w:t>
            </w:r>
          </w:p>
          <w:p w14:paraId="00000183" w14:textId="79BA935F" w:rsidR="002967D7" w:rsidRPr="00F10FC9" w:rsidRDefault="002967D7">
            <w:pPr>
              <w:numPr>
                <w:ilvl w:val="0"/>
                <w:numId w:val="7"/>
              </w:numPr>
              <w:rPr>
                <w:i/>
                <w:sz w:val="20"/>
                <w:szCs w:val="20"/>
                <w:lang w:val="id-ID"/>
              </w:rPr>
            </w:pPr>
            <w:r w:rsidRPr="00F10FC9">
              <w:rPr>
                <w:i/>
                <w:sz w:val="20"/>
                <w:szCs w:val="20"/>
                <w:lang w:val="id-ID"/>
              </w:rPr>
              <w:t xml:space="preserve"> Bagaimana program tersebut akan dijalankan (strategi dan pendekatan).</w:t>
            </w:r>
          </w:p>
          <w:p w14:paraId="55D4010C" w14:textId="77777777" w:rsidR="002967D7" w:rsidRPr="00F10FC9" w:rsidRDefault="002967D7">
            <w:pPr>
              <w:numPr>
                <w:ilvl w:val="0"/>
                <w:numId w:val="7"/>
              </w:numPr>
              <w:rPr>
                <w:i/>
                <w:sz w:val="20"/>
                <w:szCs w:val="20"/>
                <w:lang w:val="id-ID"/>
              </w:rPr>
            </w:pPr>
            <w:r w:rsidRPr="00F10FC9">
              <w:rPr>
                <w:i/>
                <w:sz w:val="20"/>
                <w:szCs w:val="20"/>
                <w:lang w:val="id-ID"/>
              </w:rPr>
              <w:t xml:space="preserve">Bagaimana Anda menempatkan </w:t>
            </w:r>
            <w:proofErr w:type="spellStart"/>
            <w:r w:rsidRPr="00F10FC9">
              <w:rPr>
                <w:i/>
                <w:sz w:val="20"/>
                <w:szCs w:val="20"/>
                <w:lang w:val="id-ID"/>
              </w:rPr>
              <w:t>sumberdaya</w:t>
            </w:r>
            <w:proofErr w:type="spellEnd"/>
            <w:r w:rsidRPr="00F10FC9">
              <w:rPr>
                <w:i/>
                <w:sz w:val="20"/>
                <w:szCs w:val="20"/>
                <w:lang w:val="id-ID"/>
              </w:rPr>
              <w:t xml:space="preserve"> manusia yang akan menjalankan program ini (dari segi keahlian serta jumlah SDM yang akan melaksanakan proyek ini).</w:t>
            </w:r>
          </w:p>
          <w:p w14:paraId="00000184" w14:textId="75D1C472" w:rsidR="004B3655" w:rsidRPr="00F10FC9" w:rsidRDefault="002967D7" w:rsidP="004B3655">
            <w:pPr>
              <w:numPr>
                <w:ilvl w:val="0"/>
                <w:numId w:val="7"/>
              </w:numPr>
              <w:rPr>
                <w:iCs/>
                <w:sz w:val="20"/>
                <w:szCs w:val="20"/>
                <w:lang w:val="id-ID"/>
              </w:rPr>
            </w:pPr>
            <w:r w:rsidRPr="00F10FC9">
              <w:rPr>
                <w:i/>
                <w:sz w:val="20"/>
                <w:szCs w:val="20"/>
                <w:lang w:val="id-ID"/>
              </w:rPr>
              <w:t>Secara rinci kerangka Kerja Logis dapat dilampirkan pada usulan (proposal).</w:t>
            </w:r>
          </w:p>
        </w:tc>
      </w:tr>
      <w:tr w:rsidR="002967D7" w:rsidRPr="00F10FC9" w14:paraId="1C752074" w14:textId="77777777" w:rsidTr="000F3D7B">
        <w:trPr>
          <w:trHeight w:val="452"/>
        </w:trPr>
        <w:tc>
          <w:tcPr>
            <w:tcW w:w="10430" w:type="dxa"/>
            <w:gridSpan w:val="6"/>
            <w:shd w:val="clear" w:color="auto" w:fill="D9D9D9"/>
          </w:tcPr>
          <w:p w14:paraId="0000018A" w14:textId="5B732E9D" w:rsidR="002967D7" w:rsidRPr="00F10FC9" w:rsidRDefault="002967D7">
            <w:pPr>
              <w:rPr>
                <w:b/>
                <w:lang w:val="id-ID"/>
              </w:rPr>
            </w:pPr>
            <w:r w:rsidRPr="00F10FC9">
              <w:rPr>
                <w:b/>
                <w:lang w:val="id-ID"/>
              </w:rPr>
              <w:t>KERANGKA KERJA LOGIS</w:t>
            </w:r>
          </w:p>
        </w:tc>
      </w:tr>
      <w:tr w:rsidR="002967D7" w:rsidRPr="00F10FC9" w14:paraId="546AC580" w14:textId="77777777" w:rsidTr="000F3D7B">
        <w:trPr>
          <w:trHeight w:val="452"/>
        </w:trPr>
        <w:tc>
          <w:tcPr>
            <w:tcW w:w="10430" w:type="dxa"/>
            <w:gridSpan w:val="6"/>
            <w:shd w:val="clear" w:color="auto" w:fill="FFFFFF"/>
          </w:tcPr>
          <w:p w14:paraId="00000190" w14:textId="7C4AE3E5" w:rsidR="002967D7" w:rsidRPr="00F10FC9" w:rsidRDefault="002967D7">
            <w:pPr>
              <w:rPr>
                <w:b/>
                <w:sz w:val="20"/>
                <w:szCs w:val="20"/>
                <w:lang w:val="id-ID"/>
              </w:rPr>
            </w:pPr>
            <w:r w:rsidRPr="00F10FC9">
              <w:rPr>
                <w:b/>
                <w:sz w:val="20"/>
                <w:szCs w:val="20"/>
                <w:lang w:val="id-ID"/>
              </w:rPr>
              <w:t xml:space="preserve">TUJUAN UMUM </w:t>
            </w:r>
            <w:r w:rsidRPr="00F10FC9">
              <w:rPr>
                <w:sz w:val="20"/>
                <w:szCs w:val="20"/>
                <w:lang w:val="id-ID"/>
              </w:rPr>
              <w:t>(</w:t>
            </w:r>
            <w:r w:rsidRPr="00F10FC9">
              <w:rPr>
                <w:i/>
                <w:sz w:val="20"/>
                <w:szCs w:val="20"/>
                <w:lang w:val="id-ID"/>
              </w:rPr>
              <w:t>Isi dengan tujuan jangka panjang/besar yang ingin dicapai oleh proyek</w:t>
            </w:r>
            <w:r w:rsidRPr="00F10FC9">
              <w:rPr>
                <w:sz w:val="20"/>
                <w:szCs w:val="20"/>
                <w:lang w:val="id-ID"/>
              </w:rPr>
              <w:t xml:space="preserve"> )</w:t>
            </w:r>
          </w:p>
        </w:tc>
      </w:tr>
      <w:tr w:rsidR="002967D7" w:rsidRPr="00F10FC9" w14:paraId="1F27A4A8" w14:textId="77777777" w:rsidTr="000F3D7B">
        <w:trPr>
          <w:trHeight w:val="452"/>
        </w:trPr>
        <w:tc>
          <w:tcPr>
            <w:tcW w:w="10430" w:type="dxa"/>
            <w:gridSpan w:val="6"/>
            <w:shd w:val="clear" w:color="auto" w:fill="FFFFFF"/>
          </w:tcPr>
          <w:p w14:paraId="00000196" w14:textId="241599FF" w:rsidR="002967D7" w:rsidRPr="00F10FC9" w:rsidRDefault="002967D7" w:rsidP="00C14D15">
            <w:pPr>
              <w:rPr>
                <w:b/>
                <w:sz w:val="20"/>
                <w:szCs w:val="20"/>
                <w:lang w:val="id-ID"/>
              </w:rPr>
            </w:pPr>
            <w:r w:rsidRPr="00F10FC9">
              <w:rPr>
                <w:b/>
                <w:sz w:val="20"/>
                <w:szCs w:val="20"/>
                <w:lang w:val="id-ID"/>
              </w:rPr>
              <w:lastRenderedPageBreak/>
              <w:t>TUJUAN KHUSUS/KOMPONEN</w:t>
            </w:r>
            <w:r w:rsidRPr="00F10FC9">
              <w:rPr>
                <w:i/>
                <w:sz w:val="20"/>
                <w:szCs w:val="20"/>
                <w:lang w:val="id-ID"/>
              </w:rPr>
              <w:t xml:space="preserve"> (diisi dengan tujuan yang  lebih rinci, yang mungkin bisa berisi lebih dari satu pernyataan tujuan)</w:t>
            </w:r>
          </w:p>
        </w:tc>
      </w:tr>
      <w:tr w:rsidR="002967D7" w:rsidRPr="00F10FC9" w14:paraId="4EE47CC0" w14:textId="77777777" w:rsidTr="00C14D15">
        <w:trPr>
          <w:trHeight w:val="3759"/>
        </w:trPr>
        <w:tc>
          <w:tcPr>
            <w:tcW w:w="1970" w:type="dxa"/>
          </w:tcPr>
          <w:p w14:paraId="0000019C" w14:textId="77777777" w:rsidR="002967D7" w:rsidRPr="00F10FC9" w:rsidRDefault="002967D7" w:rsidP="00C14D15">
            <w:pPr>
              <w:rPr>
                <w:i/>
                <w:sz w:val="20"/>
                <w:szCs w:val="20"/>
                <w:lang w:val="id-ID"/>
              </w:rPr>
            </w:pPr>
            <w:proofErr w:type="spellStart"/>
            <w:r w:rsidRPr="00F10FC9">
              <w:rPr>
                <w:b/>
                <w:lang w:val="id-ID"/>
              </w:rPr>
              <w:t>Outcome</w:t>
            </w:r>
            <w:proofErr w:type="spellEnd"/>
            <w:r w:rsidRPr="00F10FC9">
              <w:rPr>
                <w:i/>
                <w:sz w:val="20"/>
                <w:szCs w:val="20"/>
                <w:lang w:val="id-ID"/>
              </w:rPr>
              <w:t xml:space="preserve"> </w:t>
            </w:r>
          </w:p>
          <w:p w14:paraId="0000019D" w14:textId="168D7CCC" w:rsidR="002967D7" w:rsidRPr="00F10FC9" w:rsidRDefault="002967D7" w:rsidP="00C14D15">
            <w:pPr>
              <w:rPr>
                <w:b/>
                <w:lang w:val="id-ID"/>
              </w:rPr>
            </w:pPr>
            <w:r w:rsidRPr="00F10FC9">
              <w:rPr>
                <w:i/>
                <w:sz w:val="20"/>
                <w:szCs w:val="20"/>
                <w:lang w:val="id-ID"/>
              </w:rPr>
              <w:t xml:space="preserve">Hasil jangka menengah-panjang yang berisi </w:t>
            </w:r>
            <w:r w:rsidRPr="00F10FC9">
              <w:rPr>
                <w:b/>
                <w:bCs/>
                <w:i/>
                <w:sz w:val="20"/>
                <w:szCs w:val="20"/>
                <w:lang w:val="id-ID"/>
              </w:rPr>
              <w:t>perubahan-perubahan</w:t>
            </w:r>
            <w:r w:rsidRPr="00F10FC9">
              <w:rPr>
                <w:i/>
                <w:sz w:val="20"/>
                <w:szCs w:val="20"/>
                <w:lang w:val="id-ID"/>
              </w:rPr>
              <w:t xml:space="preserve"> positif yang ingin dicapai sesuai dengan tujuan khusus</w:t>
            </w:r>
            <w:r w:rsidRPr="00F10FC9">
              <w:rPr>
                <w:b/>
                <w:lang w:val="id-ID"/>
              </w:rPr>
              <w:t xml:space="preserve"> </w:t>
            </w:r>
          </w:p>
        </w:tc>
        <w:tc>
          <w:tcPr>
            <w:tcW w:w="1710" w:type="dxa"/>
          </w:tcPr>
          <w:p w14:paraId="73F69F2D" w14:textId="77777777" w:rsidR="002967D7" w:rsidRPr="00F10FC9" w:rsidRDefault="007A1584" w:rsidP="00C14D15">
            <w:pPr>
              <w:spacing w:after="160"/>
              <w:rPr>
                <w:bCs/>
                <w:lang w:val="id-ID"/>
              </w:rPr>
            </w:pPr>
            <w:r w:rsidRPr="00F10FC9">
              <w:rPr>
                <w:b/>
                <w:lang w:val="id-ID"/>
              </w:rPr>
              <w:t xml:space="preserve">Indikator </w:t>
            </w:r>
            <w:proofErr w:type="spellStart"/>
            <w:r w:rsidRPr="00F10FC9">
              <w:rPr>
                <w:b/>
                <w:lang w:val="id-ID"/>
              </w:rPr>
              <w:t>outcome</w:t>
            </w:r>
            <w:proofErr w:type="spellEnd"/>
          </w:p>
          <w:p w14:paraId="2531D88F" w14:textId="2CECE0CC" w:rsidR="007A1584" w:rsidRPr="00F10FC9" w:rsidRDefault="007A1584" w:rsidP="00C14D15">
            <w:pPr>
              <w:spacing w:after="160"/>
              <w:rPr>
                <w:bCs/>
                <w:lang w:val="id-ID"/>
              </w:rPr>
            </w:pPr>
            <w:r w:rsidRPr="00F10FC9">
              <w:rPr>
                <w:i/>
                <w:iCs/>
                <w:sz w:val="20"/>
                <w:szCs w:val="20"/>
                <w:lang w:val="id-ID"/>
              </w:rPr>
              <w:t xml:space="preserve">Isi dengan indikator </w:t>
            </w:r>
            <w:proofErr w:type="spellStart"/>
            <w:r w:rsidRPr="00F10FC9">
              <w:rPr>
                <w:i/>
                <w:iCs/>
                <w:sz w:val="20"/>
                <w:szCs w:val="20"/>
                <w:lang w:val="id-ID"/>
              </w:rPr>
              <w:t>outcome</w:t>
            </w:r>
            <w:proofErr w:type="spellEnd"/>
            <w:r w:rsidRPr="00F10FC9">
              <w:rPr>
                <w:i/>
                <w:iCs/>
                <w:sz w:val="20"/>
                <w:szCs w:val="20"/>
                <w:lang w:val="id-ID"/>
              </w:rPr>
              <w:t xml:space="preserve"> berupa perubahan yang ingin dicapai yang terukur. </w:t>
            </w:r>
            <w:proofErr w:type="spellStart"/>
            <w:r w:rsidRPr="00F10FC9">
              <w:rPr>
                <w:i/>
                <w:iCs/>
                <w:sz w:val="20"/>
                <w:szCs w:val="20"/>
                <w:lang w:val="id-ID"/>
              </w:rPr>
              <w:t>Note</w:t>
            </w:r>
            <w:proofErr w:type="spellEnd"/>
            <w:r w:rsidRPr="00F10FC9">
              <w:rPr>
                <w:i/>
                <w:iCs/>
                <w:sz w:val="20"/>
                <w:szCs w:val="20"/>
                <w:lang w:val="id-ID"/>
              </w:rPr>
              <w:t xml:space="preserve">: 1 </w:t>
            </w:r>
            <w:proofErr w:type="spellStart"/>
            <w:r w:rsidRPr="00F10FC9">
              <w:rPr>
                <w:i/>
                <w:iCs/>
                <w:sz w:val="20"/>
                <w:szCs w:val="20"/>
                <w:lang w:val="id-ID"/>
              </w:rPr>
              <w:t>outcome</w:t>
            </w:r>
            <w:proofErr w:type="spellEnd"/>
            <w:r w:rsidRPr="00F10FC9">
              <w:rPr>
                <w:i/>
                <w:iCs/>
                <w:sz w:val="20"/>
                <w:szCs w:val="20"/>
                <w:lang w:val="id-ID"/>
              </w:rPr>
              <w:t xml:space="preserve"> dapat menghasilkan lebih dari 1 indikator</w:t>
            </w:r>
          </w:p>
        </w:tc>
        <w:tc>
          <w:tcPr>
            <w:tcW w:w="2160" w:type="dxa"/>
          </w:tcPr>
          <w:p w14:paraId="000001A0" w14:textId="0DF2B426" w:rsidR="002967D7" w:rsidRPr="00F10FC9" w:rsidRDefault="002967D7" w:rsidP="00C14D15">
            <w:pPr>
              <w:rPr>
                <w:b/>
                <w:lang w:val="id-ID"/>
              </w:rPr>
            </w:pPr>
            <w:proofErr w:type="spellStart"/>
            <w:r w:rsidRPr="00F10FC9">
              <w:rPr>
                <w:b/>
                <w:lang w:val="id-ID"/>
              </w:rPr>
              <w:t>Output</w:t>
            </w:r>
            <w:proofErr w:type="spellEnd"/>
            <w:r w:rsidRPr="00F10FC9">
              <w:rPr>
                <w:b/>
                <w:lang w:val="id-ID"/>
              </w:rPr>
              <w:t xml:space="preserve"> (luaran) untuk setiap indikator </w:t>
            </w:r>
            <w:proofErr w:type="spellStart"/>
            <w:r w:rsidRPr="00F10FC9">
              <w:rPr>
                <w:b/>
                <w:lang w:val="id-ID"/>
              </w:rPr>
              <w:t>outcome</w:t>
            </w:r>
            <w:proofErr w:type="spellEnd"/>
            <w:r w:rsidRPr="00F10FC9">
              <w:rPr>
                <w:i/>
                <w:sz w:val="20"/>
                <w:szCs w:val="20"/>
                <w:lang w:val="id-ID"/>
              </w:rPr>
              <w:t xml:space="preserve"> Isi dengan </w:t>
            </w:r>
            <w:r w:rsidR="007A1584" w:rsidRPr="00F10FC9">
              <w:rPr>
                <w:i/>
                <w:sz w:val="20"/>
                <w:szCs w:val="20"/>
                <w:lang w:val="id-ID"/>
              </w:rPr>
              <w:t xml:space="preserve">indikator </w:t>
            </w:r>
            <w:r w:rsidRPr="00F10FC9">
              <w:rPr>
                <w:i/>
                <w:sz w:val="20"/>
                <w:szCs w:val="20"/>
                <w:lang w:val="id-ID"/>
              </w:rPr>
              <w:t xml:space="preserve">luaran yang terukur yang ingin dicapai untuk menghasilkan atau mencapai indikator </w:t>
            </w:r>
            <w:proofErr w:type="spellStart"/>
            <w:r w:rsidRPr="00F10FC9">
              <w:rPr>
                <w:i/>
                <w:sz w:val="20"/>
                <w:szCs w:val="20"/>
                <w:lang w:val="id-ID"/>
              </w:rPr>
              <w:t>outcome</w:t>
            </w:r>
            <w:proofErr w:type="spellEnd"/>
            <w:r w:rsidRPr="00F10FC9">
              <w:rPr>
                <w:i/>
                <w:sz w:val="20"/>
                <w:szCs w:val="20"/>
                <w:lang w:val="id-ID"/>
              </w:rPr>
              <w:t xml:space="preserve">. </w:t>
            </w:r>
            <w:proofErr w:type="spellStart"/>
            <w:r w:rsidR="000F3D7B" w:rsidRPr="00F10FC9">
              <w:rPr>
                <w:i/>
                <w:sz w:val="20"/>
                <w:szCs w:val="20"/>
                <w:lang w:val="id-ID"/>
              </w:rPr>
              <w:t>Note</w:t>
            </w:r>
            <w:proofErr w:type="spellEnd"/>
            <w:r w:rsidR="000F3D7B" w:rsidRPr="00F10FC9">
              <w:rPr>
                <w:i/>
                <w:sz w:val="20"/>
                <w:szCs w:val="20"/>
                <w:lang w:val="id-ID"/>
              </w:rPr>
              <w:t xml:space="preserve">: </w:t>
            </w:r>
            <w:r w:rsidRPr="00F10FC9">
              <w:rPr>
                <w:i/>
                <w:sz w:val="20"/>
                <w:szCs w:val="20"/>
                <w:lang w:val="id-ID"/>
              </w:rPr>
              <w:t xml:space="preserve">Satu </w:t>
            </w:r>
            <w:proofErr w:type="spellStart"/>
            <w:r w:rsidRPr="00F10FC9">
              <w:rPr>
                <w:i/>
                <w:sz w:val="20"/>
                <w:szCs w:val="20"/>
                <w:lang w:val="id-ID"/>
              </w:rPr>
              <w:t>outcome</w:t>
            </w:r>
            <w:proofErr w:type="spellEnd"/>
            <w:r w:rsidRPr="00F10FC9">
              <w:rPr>
                <w:i/>
                <w:sz w:val="20"/>
                <w:szCs w:val="20"/>
                <w:lang w:val="id-ID"/>
              </w:rPr>
              <w:t xml:space="preserve"> dapat</w:t>
            </w:r>
            <w:r w:rsidR="000F3D7B" w:rsidRPr="00F10FC9">
              <w:rPr>
                <w:i/>
                <w:sz w:val="20"/>
                <w:szCs w:val="20"/>
                <w:lang w:val="id-ID"/>
              </w:rPr>
              <w:t xml:space="preserve"> dicapai dengan</w:t>
            </w:r>
            <w:r w:rsidRPr="00F10FC9">
              <w:rPr>
                <w:i/>
                <w:sz w:val="20"/>
                <w:szCs w:val="20"/>
                <w:lang w:val="id-ID"/>
              </w:rPr>
              <w:t xml:space="preserve"> lebih dari satu indikator, sehingga dapat lebih dari satu </w:t>
            </w:r>
            <w:proofErr w:type="spellStart"/>
            <w:r w:rsidRPr="00F10FC9">
              <w:rPr>
                <w:i/>
                <w:sz w:val="20"/>
                <w:szCs w:val="20"/>
                <w:lang w:val="id-ID"/>
              </w:rPr>
              <w:t>output</w:t>
            </w:r>
            <w:proofErr w:type="spellEnd"/>
          </w:p>
        </w:tc>
        <w:tc>
          <w:tcPr>
            <w:tcW w:w="1890" w:type="dxa"/>
          </w:tcPr>
          <w:p w14:paraId="4E58D512" w14:textId="240C2797" w:rsidR="002967D7" w:rsidRPr="00F10FC9" w:rsidRDefault="002967D7" w:rsidP="00C14D15">
            <w:pPr>
              <w:spacing w:after="160"/>
              <w:rPr>
                <w:bCs/>
                <w:i/>
                <w:iCs/>
                <w:lang w:val="id-ID"/>
              </w:rPr>
            </w:pPr>
            <w:r w:rsidRPr="00F10FC9">
              <w:rPr>
                <w:b/>
                <w:lang w:val="id-ID"/>
              </w:rPr>
              <w:t xml:space="preserve">Indikator </w:t>
            </w:r>
            <w:proofErr w:type="spellStart"/>
            <w:r w:rsidRPr="00F10FC9">
              <w:rPr>
                <w:b/>
                <w:lang w:val="id-ID"/>
              </w:rPr>
              <w:t>Output</w:t>
            </w:r>
            <w:proofErr w:type="spellEnd"/>
            <w:r w:rsidRPr="00F10FC9">
              <w:rPr>
                <w:b/>
                <w:lang w:val="id-ID"/>
              </w:rPr>
              <w:t xml:space="preserve"> </w:t>
            </w:r>
            <w:r w:rsidRPr="00F10FC9">
              <w:rPr>
                <w:bCs/>
                <w:i/>
                <w:iCs/>
                <w:lang w:val="id-ID"/>
              </w:rPr>
              <w:t xml:space="preserve">Isi dengan indikator </w:t>
            </w:r>
            <w:proofErr w:type="spellStart"/>
            <w:r w:rsidRPr="00F10FC9">
              <w:rPr>
                <w:bCs/>
                <w:i/>
                <w:iCs/>
                <w:lang w:val="id-ID"/>
              </w:rPr>
              <w:t>output</w:t>
            </w:r>
            <w:proofErr w:type="spellEnd"/>
            <w:r w:rsidRPr="00F10FC9">
              <w:rPr>
                <w:bCs/>
                <w:i/>
                <w:iCs/>
                <w:lang w:val="id-ID"/>
              </w:rPr>
              <w:t xml:space="preserve"> (luaran)</w:t>
            </w:r>
            <w:r w:rsidR="007A1584" w:rsidRPr="00F10FC9">
              <w:rPr>
                <w:bCs/>
                <w:i/>
                <w:iCs/>
                <w:lang w:val="id-ID"/>
              </w:rPr>
              <w:t xml:space="preserve">. </w:t>
            </w:r>
            <w:proofErr w:type="spellStart"/>
            <w:r w:rsidR="007A1584" w:rsidRPr="00F10FC9">
              <w:rPr>
                <w:bCs/>
                <w:i/>
                <w:iCs/>
                <w:lang w:val="id-ID"/>
              </w:rPr>
              <w:t>Note</w:t>
            </w:r>
            <w:proofErr w:type="spellEnd"/>
            <w:r w:rsidR="007A1584" w:rsidRPr="00F10FC9">
              <w:rPr>
                <w:bCs/>
                <w:i/>
                <w:iCs/>
                <w:lang w:val="id-ID"/>
              </w:rPr>
              <w:t xml:space="preserve">: </w:t>
            </w:r>
            <w:proofErr w:type="spellStart"/>
            <w:r w:rsidR="007A1584" w:rsidRPr="00F10FC9">
              <w:rPr>
                <w:i/>
                <w:iCs/>
                <w:sz w:val="20"/>
                <w:szCs w:val="20"/>
                <w:lang w:val="id-ID"/>
              </w:rPr>
              <w:t>Note</w:t>
            </w:r>
            <w:proofErr w:type="spellEnd"/>
            <w:r w:rsidR="007A1584" w:rsidRPr="00F10FC9">
              <w:rPr>
                <w:i/>
                <w:iCs/>
                <w:sz w:val="20"/>
                <w:szCs w:val="20"/>
                <w:lang w:val="id-ID"/>
              </w:rPr>
              <w:t xml:space="preserve">: 1 </w:t>
            </w:r>
            <w:proofErr w:type="spellStart"/>
            <w:r w:rsidR="007A1584" w:rsidRPr="00F10FC9">
              <w:rPr>
                <w:i/>
                <w:iCs/>
                <w:sz w:val="20"/>
                <w:szCs w:val="20"/>
                <w:lang w:val="id-ID"/>
              </w:rPr>
              <w:t>output</w:t>
            </w:r>
            <w:proofErr w:type="spellEnd"/>
            <w:r w:rsidR="007A1584" w:rsidRPr="00F10FC9">
              <w:rPr>
                <w:i/>
                <w:iCs/>
                <w:sz w:val="20"/>
                <w:szCs w:val="20"/>
                <w:lang w:val="id-ID"/>
              </w:rPr>
              <w:t xml:space="preserve"> dapat menghasilkan lebih dari 1 indikator</w:t>
            </w:r>
            <w:r w:rsidR="007A1584" w:rsidRPr="00F10FC9">
              <w:rPr>
                <w:bCs/>
                <w:i/>
                <w:iCs/>
                <w:lang w:val="id-ID"/>
              </w:rPr>
              <w:t xml:space="preserve"> </w:t>
            </w:r>
          </w:p>
        </w:tc>
        <w:tc>
          <w:tcPr>
            <w:tcW w:w="1530" w:type="dxa"/>
          </w:tcPr>
          <w:p w14:paraId="000001A1" w14:textId="27469F77" w:rsidR="002967D7" w:rsidRPr="00F10FC9" w:rsidRDefault="002967D7" w:rsidP="00C14D15">
            <w:pPr>
              <w:spacing w:after="160"/>
              <w:rPr>
                <w:b/>
                <w:lang w:val="id-ID"/>
              </w:rPr>
            </w:pPr>
            <w:r w:rsidRPr="00F10FC9">
              <w:rPr>
                <w:b/>
                <w:lang w:val="id-ID"/>
              </w:rPr>
              <w:t>Kegiatan</w:t>
            </w:r>
            <w:r w:rsidRPr="00F10FC9">
              <w:rPr>
                <w:i/>
                <w:sz w:val="20"/>
                <w:szCs w:val="20"/>
                <w:lang w:val="id-ID"/>
              </w:rPr>
              <w:t xml:space="preserve"> Isi dengan daftar kegiatan yang dilakukan untuk men</w:t>
            </w:r>
            <w:r w:rsidR="000F3D7B" w:rsidRPr="00F10FC9">
              <w:rPr>
                <w:i/>
                <w:sz w:val="20"/>
                <w:szCs w:val="20"/>
                <w:lang w:val="id-ID"/>
              </w:rPr>
              <w:t>ghasilkan</w:t>
            </w:r>
            <w:r w:rsidRPr="00F10FC9">
              <w:rPr>
                <w:i/>
                <w:sz w:val="20"/>
                <w:szCs w:val="20"/>
                <w:lang w:val="id-ID"/>
              </w:rPr>
              <w:t xml:space="preserve"> indikator </w:t>
            </w:r>
            <w:proofErr w:type="spellStart"/>
            <w:r w:rsidRPr="00F10FC9">
              <w:rPr>
                <w:i/>
                <w:sz w:val="20"/>
                <w:szCs w:val="20"/>
                <w:lang w:val="id-ID"/>
              </w:rPr>
              <w:t>output</w:t>
            </w:r>
            <w:proofErr w:type="spellEnd"/>
            <w:r w:rsidR="000F3D7B" w:rsidRPr="00F10FC9">
              <w:rPr>
                <w:i/>
                <w:sz w:val="20"/>
                <w:szCs w:val="20"/>
                <w:lang w:val="id-ID"/>
              </w:rPr>
              <w:t xml:space="preserve">. </w:t>
            </w:r>
            <w:proofErr w:type="spellStart"/>
            <w:r w:rsidR="000F3D7B" w:rsidRPr="00F10FC9">
              <w:rPr>
                <w:i/>
                <w:sz w:val="20"/>
                <w:szCs w:val="20"/>
                <w:lang w:val="id-ID"/>
              </w:rPr>
              <w:t>Note</w:t>
            </w:r>
            <w:proofErr w:type="spellEnd"/>
            <w:r w:rsidR="000F3D7B" w:rsidRPr="00F10FC9">
              <w:rPr>
                <w:i/>
                <w:sz w:val="20"/>
                <w:szCs w:val="20"/>
                <w:lang w:val="id-ID"/>
              </w:rPr>
              <w:t xml:space="preserve">: 1 indikator </w:t>
            </w:r>
            <w:proofErr w:type="spellStart"/>
            <w:r w:rsidR="000F3D7B" w:rsidRPr="00F10FC9">
              <w:rPr>
                <w:i/>
                <w:sz w:val="20"/>
                <w:szCs w:val="20"/>
                <w:lang w:val="id-ID"/>
              </w:rPr>
              <w:t>output</w:t>
            </w:r>
            <w:proofErr w:type="spellEnd"/>
            <w:r w:rsidR="000F3D7B" w:rsidRPr="00F10FC9">
              <w:rPr>
                <w:i/>
                <w:sz w:val="20"/>
                <w:szCs w:val="20"/>
                <w:lang w:val="id-ID"/>
              </w:rPr>
              <w:t xml:space="preserve"> dapat dihasilkan melalui lebih dari 1 kegiatan</w:t>
            </w:r>
          </w:p>
        </w:tc>
        <w:tc>
          <w:tcPr>
            <w:tcW w:w="1170" w:type="dxa"/>
          </w:tcPr>
          <w:p w14:paraId="000001A2" w14:textId="77777777" w:rsidR="002967D7" w:rsidRPr="00F10FC9" w:rsidRDefault="002967D7" w:rsidP="00C14D15">
            <w:pPr>
              <w:rPr>
                <w:b/>
                <w:lang w:val="id-ID"/>
              </w:rPr>
            </w:pPr>
            <w:r w:rsidRPr="00F10FC9">
              <w:rPr>
                <w:b/>
                <w:lang w:val="id-ID"/>
              </w:rPr>
              <w:t>Indikator</w:t>
            </w:r>
          </w:p>
          <w:p w14:paraId="000001A3" w14:textId="251A8C0A" w:rsidR="002967D7" w:rsidRPr="00F10FC9" w:rsidRDefault="002967D7" w:rsidP="00C14D15">
            <w:pPr>
              <w:rPr>
                <w:b/>
                <w:lang w:val="id-ID"/>
              </w:rPr>
            </w:pPr>
            <w:r w:rsidRPr="00F10FC9">
              <w:rPr>
                <w:i/>
                <w:sz w:val="20"/>
                <w:szCs w:val="20"/>
                <w:lang w:val="id-ID"/>
              </w:rPr>
              <w:t xml:space="preserve">Isi dengan indikator kegiatan </w:t>
            </w:r>
          </w:p>
        </w:tc>
      </w:tr>
      <w:tr w:rsidR="002967D7" w:rsidRPr="00F10FC9" w14:paraId="2E92A2AD" w14:textId="77777777" w:rsidTr="00C14D15">
        <w:trPr>
          <w:trHeight w:val="699"/>
        </w:trPr>
        <w:tc>
          <w:tcPr>
            <w:tcW w:w="1970" w:type="dxa"/>
            <w:vMerge w:val="restart"/>
          </w:tcPr>
          <w:p w14:paraId="3C15123A" w14:textId="13343F3C" w:rsidR="002967D7" w:rsidRPr="00F10FC9" w:rsidRDefault="002967D7" w:rsidP="00C14D15">
            <w:pPr>
              <w:spacing w:after="160"/>
              <w:rPr>
                <w:b/>
                <w:bCs/>
                <w:sz w:val="20"/>
                <w:szCs w:val="20"/>
                <w:lang w:val="id-ID"/>
              </w:rPr>
            </w:pPr>
            <w:proofErr w:type="spellStart"/>
            <w:r w:rsidRPr="00F10FC9">
              <w:rPr>
                <w:b/>
                <w:bCs/>
                <w:sz w:val="20"/>
                <w:szCs w:val="20"/>
                <w:lang w:val="id-ID"/>
              </w:rPr>
              <w:t>Outcome</w:t>
            </w:r>
            <w:proofErr w:type="spellEnd"/>
            <w:r w:rsidRPr="00F10FC9">
              <w:rPr>
                <w:b/>
                <w:bCs/>
                <w:sz w:val="20"/>
                <w:szCs w:val="20"/>
                <w:lang w:val="id-ID"/>
              </w:rPr>
              <w:t xml:space="preserve"> 1: </w:t>
            </w:r>
          </w:p>
          <w:p w14:paraId="000001A4" w14:textId="0D0E7EBA" w:rsidR="002967D7" w:rsidRPr="00F10FC9" w:rsidRDefault="002967D7" w:rsidP="00C14D15">
            <w:pPr>
              <w:spacing w:after="160"/>
              <w:rPr>
                <w:i/>
                <w:iCs/>
                <w:sz w:val="20"/>
                <w:szCs w:val="20"/>
                <w:lang w:val="id-ID"/>
              </w:rPr>
            </w:pPr>
          </w:p>
        </w:tc>
        <w:tc>
          <w:tcPr>
            <w:tcW w:w="1710" w:type="dxa"/>
          </w:tcPr>
          <w:p w14:paraId="3048B92B" w14:textId="7D2335F6" w:rsidR="002967D7" w:rsidRPr="00F10FC9" w:rsidRDefault="00503F44" w:rsidP="00C14D15">
            <w:pPr>
              <w:spacing w:after="160"/>
              <w:rPr>
                <w:i/>
                <w:sz w:val="20"/>
                <w:szCs w:val="20"/>
                <w:lang w:val="id-ID"/>
              </w:rPr>
            </w:pPr>
            <w:r w:rsidRPr="00F10FC9">
              <w:rPr>
                <w:i/>
                <w:sz w:val="20"/>
                <w:szCs w:val="20"/>
                <w:lang w:val="id-ID"/>
              </w:rPr>
              <w:t>Indikator 1</w:t>
            </w:r>
            <w:r w:rsidR="007A1584" w:rsidRPr="00F10FC9">
              <w:rPr>
                <w:i/>
                <w:sz w:val="20"/>
                <w:szCs w:val="20"/>
                <w:lang w:val="id-ID"/>
              </w:rPr>
              <w:t>.1</w:t>
            </w:r>
          </w:p>
        </w:tc>
        <w:tc>
          <w:tcPr>
            <w:tcW w:w="2160" w:type="dxa"/>
          </w:tcPr>
          <w:p w14:paraId="000001A7" w14:textId="02AE739E" w:rsidR="002967D7" w:rsidRPr="00F10FC9" w:rsidRDefault="002967D7" w:rsidP="00C14D15">
            <w:pPr>
              <w:spacing w:after="160"/>
              <w:rPr>
                <w:i/>
                <w:sz w:val="20"/>
                <w:szCs w:val="20"/>
                <w:lang w:val="id-ID"/>
              </w:rPr>
            </w:pPr>
            <w:proofErr w:type="spellStart"/>
            <w:r w:rsidRPr="00F10FC9">
              <w:rPr>
                <w:i/>
                <w:sz w:val="20"/>
                <w:szCs w:val="20"/>
                <w:lang w:val="id-ID"/>
              </w:rPr>
              <w:t>Output</w:t>
            </w:r>
            <w:proofErr w:type="spellEnd"/>
            <w:r w:rsidRPr="00F10FC9">
              <w:rPr>
                <w:i/>
                <w:sz w:val="20"/>
                <w:szCs w:val="20"/>
                <w:lang w:val="id-ID"/>
              </w:rPr>
              <w:t xml:space="preserve"> 1.1</w:t>
            </w:r>
            <w:r w:rsidR="007A1584" w:rsidRPr="00F10FC9">
              <w:rPr>
                <w:i/>
                <w:sz w:val="20"/>
                <w:szCs w:val="20"/>
                <w:lang w:val="id-ID"/>
              </w:rPr>
              <w:t>.1</w:t>
            </w:r>
            <w:r w:rsidRPr="00F10FC9">
              <w:rPr>
                <w:i/>
                <w:sz w:val="20"/>
                <w:szCs w:val="20"/>
                <w:lang w:val="id-ID"/>
              </w:rPr>
              <w:t>:</w:t>
            </w:r>
          </w:p>
        </w:tc>
        <w:tc>
          <w:tcPr>
            <w:tcW w:w="1890" w:type="dxa"/>
          </w:tcPr>
          <w:p w14:paraId="6DEF2FD5" w14:textId="77777777" w:rsidR="002967D7" w:rsidRPr="00F10FC9" w:rsidRDefault="002967D7" w:rsidP="00C14D15">
            <w:pPr>
              <w:rPr>
                <w:i/>
                <w:sz w:val="20"/>
                <w:szCs w:val="20"/>
                <w:lang w:val="id-ID"/>
              </w:rPr>
            </w:pPr>
            <w:r w:rsidRPr="00F10FC9">
              <w:rPr>
                <w:i/>
                <w:sz w:val="20"/>
                <w:szCs w:val="20"/>
                <w:lang w:val="id-ID"/>
              </w:rPr>
              <w:t>Indikator 1.1</w:t>
            </w:r>
            <w:r w:rsidR="007A1584" w:rsidRPr="00F10FC9">
              <w:rPr>
                <w:i/>
                <w:sz w:val="20"/>
                <w:szCs w:val="20"/>
                <w:lang w:val="id-ID"/>
              </w:rPr>
              <w:t>.1</w:t>
            </w:r>
          </w:p>
          <w:p w14:paraId="44DC7924" w14:textId="76051D5E" w:rsidR="007A1584" w:rsidRPr="00F10FC9" w:rsidRDefault="007A1584" w:rsidP="00C14D15">
            <w:pPr>
              <w:rPr>
                <w:i/>
                <w:sz w:val="20"/>
                <w:szCs w:val="20"/>
                <w:lang w:val="id-ID"/>
              </w:rPr>
            </w:pPr>
            <w:r w:rsidRPr="00F10FC9">
              <w:rPr>
                <w:i/>
                <w:sz w:val="20"/>
                <w:szCs w:val="20"/>
                <w:lang w:val="id-ID"/>
              </w:rPr>
              <w:t>Indikator 1.1.2</w:t>
            </w:r>
          </w:p>
        </w:tc>
        <w:tc>
          <w:tcPr>
            <w:tcW w:w="1530" w:type="dxa"/>
          </w:tcPr>
          <w:p w14:paraId="000001A8" w14:textId="40F2FCE3" w:rsidR="002967D7" w:rsidRPr="00F10FC9" w:rsidRDefault="002967D7" w:rsidP="00C14D15">
            <w:pPr>
              <w:spacing w:after="160"/>
              <w:rPr>
                <w:i/>
                <w:sz w:val="20"/>
                <w:szCs w:val="20"/>
                <w:lang w:val="id-ID"/>
              </w:rPr>
            </w:pPr>
          </w:p>
        </w:tc>
        <w:tc>
          <w:tcPr>
            <w:tcW w:w="1170" w:type="dxa"/>
          </w:tcPr>
          <w:p w14:paraId="000001A9" w14:textId="77777777" w:rsidR="002967D7" w:rsidRPr="00F10FC9" w:rsidRDefault="002967D7" w:rsidP="00C14D15">
            <w:pPr>
              <w:spacing w:after="160"/>
              <w:ind w:left="360"/>
              <w:jc w:val="both"/>
              <w:rPr>
                <w:lang w:val="id-ID"/>
              </w:rPr>
            </w:pPr>
          </w:p>
        </w:tc>
      </w:tr>
      <w:tr w:rsidR="002967D7" w:rsidRPr="00F10FC9" w14:paraId="4A7780EB" w14:textId="77777777" w:rsidTr="000F3D7B">
        <w:trPr>
          <w:trHeight w:val="447"/>
        </w:trPr>
        <w:tc>
          <w:tcPr>
            <w:tcW w:w="1970" w:type="dxa"/>
            <w:vMerge/>
          </w:tcPr>
          <w:p w14:paraId="000001AA" w14:textId="77777777" w:rsidR="002967D7" w:rsidRPr="00F10FC9" w:rsidRDefault="002967D7" w:rsidP="00C14D15">
            <w:pPr>
              <w:ind w:left="360"/>
              <w:jc w:val="both"/>
              <w:rPr>
                <w:lang w:val="id-ID"/>
              </w:rPr>
            </w:pPr>
          </w:p>
        </w:tc>
        <w:tc>
          <w:tcPr>
            <w:tcW w:w="1710" w:type="dxa"/>
          </w:tcPr>
          <w:p w14:paraId="6B8CE798" w14:textId="2D1E556D" w:rsidR="002967D7" w:rsidRPr="00F10FC9" w:rsidRDefault="00503F44" w:rsidP="00C14D15">
            <w:pPr>
              <w:jc w:val="both"/>
              <w:rPr>
                <w:i/>
                <w:iCs/>
                <w:lang w:val="id-ID"/>
              </w:rPr>
            </w:pPr>
            <w:r w:rsidRPr="00F10FC9">
              <w:rPr>
                <w:i/>
                <w:iCs/>
                <w:lang w:val="id-ID"/>
              </w:rPr>
              <w:t xml:space="preserve">Indikator </w:t>
            </w:r>
            <w:r w:rsidR="007A1584" w:rsidRPr="00F10FC9">
              <w:rPr>
                <w:i/>
                <w:iCs/>
                <w:lang w:val="id-ID"/>
              </w:rPr>
              <w:t>1.</w:t>
            </w:r>
            <w:r w:rsidRPr="00F10FC9">
              <w:rPr>
                <w:i/>
                <w:iCs/>
                <w:lang w:val="id-ID"/>
              </w:rPr>
              <w:t xml:space="preserve">2 </w:t>
            </w:r>
          </w:p>
        </w:tc>
        <w:tc>
          <w:tcPr>
            <w:tcW w:w="2160" w:type="dxa"/>
          </w:tcPr>
          <w:p w14:paraId="000001AD" w14:textId="11FFFCFB" w:rsidR="002967D7" w:rsidRPr="00F10FC9" w:rsidRDefault="002967D7" w:rsidP="00C14D15">
            <w:pPr>
              <w:jc w:val="both"/>
              <w:rPr>
                <w:i/>
                <w:iCs/>
                <w:lang w:val="id-ID"/>
              </w:rPr>
            </w:pPr>
            <w:proofErr w:type="spellStart"/>
            <w:r w:rsidRPr="00F10FC9">
              <w:rPr>
                <w:i/>
                <w:iCs/>
                <w:lang w:val="id-ID"/>
              </w:rPr>
              <w:t>Output</w:t>
            </w:r>
            <w:proofErr w:type="spellEnd"/>
            <w:r w:rsidRPr="00F10FC9">
              <w:rPr>
                <w:i/>
                <w:iCs/>
                <w:lang w:val="id-ID"/>
              </w:rPr>
              <w:t xml:space="preserve"> 1.2</w:t>
            </w:r>
            <w:r w:rsidR="007A1584" w:rsidRPr="00F10FC9">
              <w:rPr>
                <w:i/>
                <w:iCs/>
                <w:lang w:val="id-ID"/>
              </w:rPr>
              <w:t>.1</w:t>
            </w:r>
            <w:r w:rsidRPr="00F10FC9">
              <w:rPr>
                <w:i/>
                <w:iCs/>
                <w:lang w:val="id-ID"/>
              </w:rPr>
              <w:t>:</w:t>
            </w:r>
          </w:p>
        </w:tc>
        <w:tc>
          <w:tcPr>
            <w:tcW w:w="1890" w:type="dxa"/>
          </w:tcPr>
          <w:p w14:paraId="25672929" w14:textId="77777777" w:rsidR="002967D7" w:rsidRPr="00F10FC9" w:rsidRDefault="002967D7" w:rsidP="00C14D15">
            <w:pPr>
              <w:ind w:left="-27"/>
              <w:jc w:val="both"/>
              <w:rPr>
                <w:i/>
                <w:iCs/>
                <w:sz w:val="20"/>
                <w:szCs w:val="20"/>
                <w:lang w:val="id-ID"/>
              </w:rPr>
            </w:pPr>
            <w:r w:rsidRPr="00F10FC9">
              <w:rPr>
                <w:i/>
                <w:iCs/>
                <w:sz w:val="20"/>
                <w:szCs w:val="20"/>
                <w:lang w:val="id-ID"/>
              </w:rPr>
              <w:t>Indikator 1.2</w:t>
            </w:r>
            <w:r w:rsidR="007A1584" w:rsidRPr="00F10FC9">
              <w:rPr>
                <w:i/>
                <w:iCs/>
                <w:sz w:val="20"/>
                <w:szCs w:val="20"/>
                <w:lang w:val="id-ID"/>
              </w:rPr>
              <w:t>.1</w:t>
            </w:r>
          </w:p>
          <w:p w14:paraId="42078078" w14:textId="6F517205" w:rsidR="007A1584" w:rsidRPr="00F10FC9" w:rsidRDefault="007A1584" w:rsidP="00C14D15">
            <w:pPr>
              <w:ind w:left="-27"/>
              <w:jc w:val="both"/>
              <w:rPr>
                <w:lang w:val="id-ID"/>
              </w:rPr>
            </w:pPr>
            <w:r w:rsidRPr="00F10FC9">
              <w:rPr>
                <w:i/>
                <w:iCs/>
                <w:sz w:val="20"/>
                <w:szCs w:val="20"/>
                <w:lang w:val="id-ID"/>
              </w:rPr>
              <w:t>Indikator 1.2.2</w:t>
            </w:r>
          </w:p>
        </w:tc>
        <w:tc>
          <w:tcPr>
            <w:tcW w:w="1530" w:type="dxa"/>
          </w:tcPr>
          <w:p w14:paraId="000001AE" w14:textId="59202A66" w:rsidR="002967D7" w:rsidRPr="00F10FC9" w:rsidRDefault="002967D7" w:rsidP="00C14D15">
            <w:pPr>
              <w:ind w:left="360"/>
              <w:jc w:val="both"/>
              <w:rPr>
                <w:lang w:val="id-ID"/>
              </w:rPr>
            </w:pPr>
          </w:p>
        </w:tc>
        <w:tc>
          <w:tcPr>
            <w:tcW w:w="1170" w:type="dxa"/>
          </w:tcPr>
          <w:p w14:paraId="000001AF" w14:textId="77777777" w:rsidR="002967D7" w:rsidRPr="00F10FC9" w:rsidRDefault="002967D7" w:rsidP="00C14D15">
            <w:pPr>
              <w:ind w:left="360"/>
              <w:jc w:val="both"/>
              <w:rPr>
                <w:lang w:val="id-ID"/>
              </w:rPr>
            </w:pPr>
          </w:p>
        </w:tc>
      </w:tr>
      <w:tr w:rsidR="002967D7" w:rsidRPr="00F10FC9" w14:paraId="42DC9E8F" w14:textId="77777777" w:rsidTr="00C14D15">
        <w:trPr>
          <w:trHeight w:val="276"/>
        </w:trPr>
        <w:tc>
          <w:tcPr>
            <w:tcW w:w="1970" w:type="dxa"/>
            <w:vMerge/>
          </w:tcPr>
          <w:p w14:paraId="61BD62DE" w14:textId="77777777" w:rsidR="002967D7" w:rsidRPr="00F10FC9" w:rsidRDefault="002967D7" w:rsidP="00C14D15">
            <w:pPr>
              <w:ind w:left="360"/>
              <w:jc w:val="both"/>
              <w:rPr>
                <w:lang w:val="id-ID"/>
              </w:rPr>
            </w:pPr>
          </w:p>
        </w:tc>
        <w:tc>
          <w:tcPr>
            <w:tcW w:w="1710" w:type="dxa"/>
          </w:tcPr>
          <w:p w14:paraId="148B50BF" w14:textId="77777777" w:rsidR="002967D7" w:rsidRPr="00F10FC9" w:rsidRDefault="002967D7" w:rsidP="00C14D15">
            <w:pPr>
              <w:jc w:val="both"/>
              <w:rPr>
                <w:i/>
                <w:iCs/>
                <w:lang w:val="id-ID"/>
              </w:rPr>
            </w:pPr>
          </w:p>
        </w:tc>
        <w:tc>
          <w:tcPr>
            <w:tcW w:w="2160" w:type="dxa"/>
          </w:tcPr>
          <w:p w14:paraId="3986DC27" w14:textId="179D9C8B" w:rsidR="002967D7" w:rsidRPr="00F10FC9" w:rsidRDefault="002967D7" w:rsidP="00C14D15">
            <w:pPr>
              <w:jc w:val="both"/>
              <w:rPr>
                <w:i/>
                <w:iCs/>
                <w:lang w:val="id-ID"/>
              </w:rPr>
            </w:pPr>
            <w:proofErr w:type="spellStart"/>
            <w:r w:rsidRPr="00F10FC9">
              <w:rPr>
                <w:i/>
                <w:iCs/>
                <w:lang w:val="id-ID"/>
              </w:rPr>
              <w:t>dst</w:t>
            </w:r>
            <w:proofErr w:type="spellEnd"/>
          </w:p>
        </w:tc>
        <w:tc>
          <w:tcPr>
            <w:tcW w:w="1890" w:type="dxa"/>
          </w:tcPr>
          <w:p w14:paraId="68330D70" w14:textId="46072D41" w:rsidR="002967D7" w:rsidRPr="00F10FC9" w:rsidRDefault="000F3D7B" w:rsidP="00C14D15">
            <w:pPr>
              <w:jc w:val="both"/>
              <w:rPr>
                <w:i/>
                <w:iCs/>
                <w:lang w:val="id-ID"/>
              </w:rPr>
            </w:pPr>
            <w:proofErr w:type="spellStart"/>
            <w:r w:rsidRPr="00F10FC9">
              <w:rPr>
                <w:i/>
                <w:iCs/>
                <w:lang w:val="id-ID"/>
              </w:rPr>
              <w:t>dst</w:t>
            </w:r>
            <w:proofErr w:type="spellEnd"/>
          </w:p>
        </w:tc>
        <w:tc>
          <w:tcPr>
            <w:tcW w:w="1530" w:type="dxa"/>
          </w:tcPr>
          <w:p w14:paraId="05B8A787" w14:textId="34D84746" w:rsidR="002967D7" w:rsidRPr="00F10FC9" w:rsidRDefault="002967D7" w:rsidP="00C14D15">
            <w:pPr>
              <w:ind w:left="360"/>
              <w:jc w:val="both"/>
              <w:rPr>
                <w:lang w:val="id-ID"/>
              </w:rPr>
            </w:pPr>
          </w:p>
        </w:tc>
        <w:tc>
          <w:tcPr>
            <w:tcW w:w="1170" w:type="dxa"/>
          </w:tcPr>
          <w:p w14:paraId="17FF93FA" w14:textId="77777777" w:rsidR="002967D7" w:rsidRPr="00F10FC9" w:rsidRDefault="002967D7" w:rsidP="00C14D15">
            <w:pPr>
              <w:ind w:left="360"/>
              <w:jc w:val="both"/>
              <w:rPr>
                <w:lang w:val="id-ID"/>
              </w:rPr>
            </w:pPr>
          </w:p>
        </w:tc>
      </w:tr>
      <w:tr w:rsidR="002967D7" w:rsidRPr="00F10FC9" w14:paraId="65998871" w14:textId="77777777" w:rsidTr="00C14D15">
        <w:trPr>
          <w:trHeight w:val="186"/>
        </w:trPr>
        <w:tc>
          <w:tcPr>
            <w:tcW w:w="1970" w:type="dxa"/>
          </w:tcPr>
          <w:p w14:paraId="000001B0" w14:textId="32F5DB1D" w:rsidR="002967D7" w:rsidRPr="00F10FC9" w:rsidRDefault="002967D7" w:rsidP="00C14D15">
            <w:pPr>
              <w:jc w:val="both"/>
              <w:rPr>
                <w:b/>
                <w:bCs/>
                <w:lang w:val="id-ID"/>
              </w:rPr>
            </w:pPr>
            <w:proofErr w:type="spellStart"/>
            <w:r w:rsidRPr="00F10FC9">
              <w:rPr>
                <w:b/>
                <w:bCs/>
                <w:lang w:val="id-ID"/>
              </w:rPr>
              <w:t>Outcome</w:t>
            </w:r>
            <w:proofErr w:type="spellEnd"/>
            <w:r w:rsidRPr="00F10FC9">
              <w:rPr>
                <w:b/>
                <w:bCs/>
                <w:lang w:val="id-ID"/>
              </w:rPr>
              <w:t xml:space="preserve"> 2:</w:t>
            </w:r>
          </w:p>
        </w:tc>
        <w:tc>
          <w:tcPr>
            <w:tcW w:w="1710" w:type="dxa"/>
          </w:tcPr>
          <w:p w14:paraId="49E50664" w14:textId="77777777" w:rsidR="002967D7" w:rsidRPr="00F10FC9" w:rsidRDefault="002967D7" w:rsidP="00C14D15">
            <w:pPr>
              <w:spacing w:after="160"/>
              <w:jc w:val="both"/>
              <w:rPr>
                <w:lang w:val="id-ID"/>
              </w:rPr>
            </w:pPr>
          </w:p>
        </w:tc>
        <w:tc>
          <w:tcPr>
            <w:tcW w:w="2160" w:type="dxa"/>
          </w:tcPr>
          <w:p w14:paraId="000001B3" w14:textId="3FA57778" w:rsidR="002967D7" w:rsidRPr="00F10FC9" w:rsidRDefault="002967D7" w:rsidP="00C14D15">
            <w:pPr>
              <w:spacing w:after="160"/>
              <w:ind w:left="360"/>
              <w:jc w:val="both"/>
              <w:rPr>
                <w:lang w:val="id-ID"/>
              </w:rPr>
            </w:pPr>
          </w:p>
        </w:tc>
        <w:tc>
          <w:tcPr>
            <w:tcW w:w="1890" w:type="dxa"/>
          </w:tcPr>
          <w:p w14:paraId="104B6873" w14:textId="77777777" w:rsidR="002967D7" w:rsidRPr="00F10FC9" w:rsidRDefault="002967D7" w:rsidP="00C14D15">
            <w:pPr>
              <w:spacing w:after="160"/>
              <w:ind w:left="360"/>
              <w:jc w:val="both"/>
              <w:rPr>
                <w:lang w:val="id-ID"/>
              </w:rPr>
            </w:pPr>
          </w:p>
        </w:tc>
        <w:tc>
          <w:tcPr>
            <w:tcW w:w="1530" w:type="dxa"/>
          </w:tcPr>
          <w:p w14:paraId="000001B4" w14:textId="099766B2" w:rsidR="002967D7" w:rsidRPr="00F10FC9" w:rsidRDefault="002967D7" w:rsidP="00C14D15">
            <w:pPr>
              <w:spacing w:after="160"/>
              <w:ind w:left="360"/>
              <w:jc w:val="both"/>
              <w:rPr>
                <w:lang w:val="id-ID"/>
              </w:rPr>
            </w:pPr>
          </w:p>
        </w:tc>
        <w:tc>
          <w:tcPr>
            <w:tcW w:w="1170" w:type="dxa"/>
          </w:tcPr>
          <w:p w14:paraId="000001B5" w14:textId="77777777" w:rsidR="002967D7" w:rsidRPr="00F10FC9" w:rsidRDefault="002967D7" w:rsidP="00C14D15">
            <w:pPr>
              <w:spacing w:after="160"/>
              <w:ind w:left="360"/>
              <w:jc w:val="both"/>
              <w:rPr>
                <w:lang w:val="id-ID"/>
              </w:rPr>
            </w:pPr>
          </w:p>
        </w:tc>
      </w:tr>
      <w:tr w:rsidR="002967D7" w:rsidRPr="00F10FC9" w14:paraId="4E14456B" w14:textId="77777777" w:rsidTr="00C14D15">
        <w:trPr>
          <w:trHeight w:val="249"/>
        </w:trPr>
        <w:tc>
          <w:tcPr>
            <w:tcW w:w="1970" w:type="dxa"/>
          </w:tcPr>
          <w:p w14:paraId="000001B6" w14:textId="7D7E502E" w:rsidR="002967D7" w:rsidRPr="00F10FC9" w:rsidRDefault="002967D7" w:rsidP="00C14D15">
            <w:pPr>
              <w:ind w:left="67"/>
              <w:rPr>
                <w:b/>
                <w:bCs/>
                <w:lang w:val="id-ID"/>
              </w:rPr>
            </w:pPr>
            <w:proofErr w:type="spellStart"/>
            <w:r w:rsidRPr="00F10FC9">
              <w:rPr>
                <w:b/>
                <w:bCs/>
                <w:lang w:val="id-ID"/>
              </w:rPr>
              <w:t>dst</w:t>
            </w:r>
            <w:proofErr w:type="spellEnd"/>
          </w:p>
        </w:tc>
        <w:tc>
          <w:tcPr>
            <w:tcW w:w="1710" w:type="dxa"/>
          </w:tcPr>
          <w:p w14:paraId="2CC5F9AE" w14:textId="77777777" w:rsidR="002967D7" w:rsidRPr="00F10FC9" w:rsidRDefault="002967D7" w:rsidP="00C14D15">
            <w:pPr>
              <w:spacing w:after="160"/>
              <w:ind w:left="360"/>
              <w:jc w:val="both"/>
              <w:rPr>
                <w:lang w:val="id-ID"/>
              </w:rPr>
            </w:pPr>
          </w:p>
        </w:tc>
        <w:tc>
          <w:tcPr>
            <w:tcW w:w="2160" w:type="dxa"/>
          </w:tcPr>
          <w:p w14:paraId="000001B9" w14:textId="72331553" w:rsidR="002967D7" w:rsidRPr="00F10FC9" w:rsidRDefault="002967D7" w:rsidP="00C14D15">
            <w:pPr>
              <w:spacing w:after="160"/>
              <w:ind w:left="360"/>
              <w:jc w:val="both"/>
              <w:rPr>
                <w:lang w:val="id-ID"/>
              </w:rPr>
            </w:pPr>
          </w:p>
        </w:tc>
        <w:tc>
          <w:tcPr>
            <w:tcW w:w="1890" w:type="dxa"/>
          </w:tcPr>
          <w:p w14:paraId="75532B72" w14:textId="77777777" w:rsidR="002967D7" w:rsidRPr="00F10FC9" w:rsidRDefault="002967D7" w:rsidP="00C14D15">
            <w:pPr>
              <w:spacing w:after="160"/>
              <w:ind w:left="360"/>
              <w:jc w:val="both"/>
              <w:rPr>
                <w:lang w:val="id-ID"/>
              </w:rPr>
            </w:pPr>
          </w:p>
        </w:tc>
        <w:tc>
          <w:tcPr>
            <w:tcW w:w="1530" w:type="dxa"/>
          </w:tcPr>
          <w:p w14:paraId="000001BA" w14:textId="37F2B694" w:rsidR="002967D7" w:rsidRPr="00F10FC9" w:rsidRDefault="002967D7" w:rsidP="00C14D15">
            <w:pPr>
              <w:spacing w:after="160"/>
              <w:ind w:left="360"/>
              <w:jc w:val="both"/>
              <w:rPr>
                <w:lang w:val="id-ID"/>
              </w:rPr>
            </w:pPr>
          </w:p>
        </w:tc>
        <w:tc>
          <w:tcPr>
            <w:tcW w:w="1170" w:type="dxa"/>
          </w:tcPr>
          <w:p w14:paraId="000001BB" w14:textId="77777777" w:rsidR="002967D7" w:rsidRPr="00F10FC9" w:rsidRDefault="002967D7" w:rsidP="00C14D15">
            <w:pPr>
              <w:spacing w:after="160"/>
              <w:ind w:left="360"/>
              <w:jc w:val="both"/>
              <w:rPr>
                <w:lang w:val="id-ID"/>
              </w:rPr>
            </w:pPr>
          </w:p>
        </w:tc>
      </w:tr>
    </w:tbl>
    <w:p w14:paraId="0953004F" w14:textId="77777777" w:rsidR="005B4B4D" w:rsidRDefault="005B4B4D">
      <w:r>
        <w:br w:type="page"/>
      </w:r>
    </w:p>
    <w:tbl>
      <w:tblPr>
        <w:tblStyle w:val="ac"/>
        <w:tblW w:w="1043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30"/>
      </w:tblGrid>
      <w:tr w:rsidR="000F3D7B" w:rsidRPr="00F10FC9" w14:paraId="230510D3" w14:textId="77777777" w:rsidTr="004C3305">
        <w:trPr>
          <w:trHeight w:val="452"/>
        </w:trPr>
        <w:tc>
          <w:tcPr>
            <w:tcW w:w="10430" w:type="dxa"/>
            <w:shd w:val="clear" w:color="auto" w:fill="F2F2F2" w:themeFill="background1" w:themeFillShade="F2"/>
          </w:tcPr>
          <w:p w14:paraId="06310E7A" w14:textId="5E01E249" w:rsidR="000F3D7B" w:rsidRPr="00F10FC9" w:rsidRDefault="000F3D7B" w:rsidP="00C14D15">
            <w:pPr>
              <w:pStyle w:val="ListParagraph"/>
              <w:numPr>
                <w:ilvl w:val="0"/>
                <w:numId w:val="2"/>
              </w:numPr>
              <w:spacing w:line="240" w:lineRule="auto"/>
              <w:jc w:val="both"/>
              <w:rPr>
                <w:lang w:val="id-ID"/>
              </w:rPr>
            </w:pPr>
            <w:r w:rsidRPr="00F10FC9">
              <w:rPr>
                <w:b/>
                <w:sz w:val="24"/>
                <w:szCs w:val="24"/>
                <w:lang w:val="id-ID"/>
              </w:rPr>
              <w:lastRenderedPageBreak/>
              <w:t>Teori Perubahan (</w:t>
            </w:r>
            <w:proofErr w:type="spellStart"/>
            <w:r w:rsidRPr="00F10FC9">
              <w:rPr>
                <w:b/>
                <w:i/>
                <w:iCs/>
                <w:sz w:val="24"/>
                <w:szCs w:val="24"/>
                <w:lang w:val="id-ID"/>
              </w:rPr>
              <w:t>Theory</w:t>
            </w:r>
            <w:proofErr w:type="spellEnd"/>
            <w:r w:rsidRPr="00F10FC9">
              <w:rPr>
                <w:b/>
                <w:i/>
                <w:iCs/>
                <w:sz w:val="24"/>
                <w:szCs w:val="24"/>
                <w:lang w:val="id-ID"/>
              </w:rPr>
              <w:t xml:space="preserve"> </w:t>
            </w:r>
            <w:proofErr w:type="spellStart"/>
            <w:r w:rsidRPr="00F10FC9">
              <w:rPr>
                <w:b/>
                <w:i/>
                <w:iCs/>
                <w:sz w:val="24"/>
                <w:szCs w:val="24"/>
                <w:lang w:val="id-ID"/>
              </w:rPr>
              <w:t>of</w:t>
            </w:r>
            <w:proofErr w:type="spellEnd"/>
            <w:r w:rsidRPr="00F10FC9">
              <w:rPr>
                <w:b/>
                <w:i/>
                <w:iCs/>
                <w:sz w:val="24"/>
                <w:szCs w:val="24"/>
                <w:lang w:val="id-ID"/>
              </w:rPr>
              <w:t xml:space="preserve"> </w:t>
            </w:r>
            <w:proofErr w:type="spellStart"/>
            <w:r w:rsidRPr="00F10FC9">
              <w:rPr>
                <w:b/>
                <w:i/>
                <w:iCs/>
                <w:sz w:val="24"/>
                <w:szCs w:val="24"/>
                <w:lang w:val="id-ID"/>
              </w:rPr>
              <w:t>Change</w:t>
            </w:r>
            <w:proofErr w:type="spellEnd"/>
            <w:r w:rsidRPr="00F10FC9">
              <w:rPr>
                <w:b/>
                <w:sz w:val="24"/>
                <w:szCs w:val="24"/>
                <w:lang w:val="id-ID"/>
              </w:rPr>
              <w:t>)</w:t>
            </w:r>
          </w:p>
        </w:tc>
      </w:tr>
      <w:tr w:rsidR="000F3D7B" w:rsidRPr="00F10FC9" w14:paraId="00C3C31C" w14:textId="77777777" w:rsidTr="00C14D15">
        <w:trPr>
          <w:trHeight w:val="4290"/>
        </w:trPr>
        <w:tc>
          <w:tcPr>
            <w:tcW w:w="10430" w:type="dxa"/>
          </w:tcPr>
          <w:p w14:paraId="45C4A0D0" w14:textId="79BE2681" w:rsidR="00C14D15" w:rsidRPr="00F10FC9" w:rsidRDefault="005B4B4D" w:rsidP="00C14D15">
            <w:pPr>
              <w:ind w:left="360"/>
              <w:jc w:val="both"/>
              <w:rPr>
                <w:lang w:val="id-ID"/>
              </w:rPr>
            </w:pPr>
            <w:r>
              <w:rPr>
                <w:lang w:val="en-US"/>
              </w:rPr>
              <w:t>D</w:t>
            </w:r>
            <w:proofErr w:type="spellStart"/>
            <w:r w:rsidR="000F3D7B" w:rsidRPr="00F10FC9">
              <w:rPr>
                <w:lang w:val="id-ID"/>
              </w:rPr>
              <w:t>eskripsikan</w:t>
            </w:r>
            <w:proofErr w:type="spellEnd"/>
            <w:r w:rsidR="000F3D7B" w:rsidRPr="00F10FC9">
              <w:rPr>
                <w:lang w:val="id-ID"/>
              </w:rPr>
              <w:t xml:space="preserve"> dan berikan ilustrasi secara </w:t>
            </w:r>
            <w:r w:rsidRPr="00F10FC9">
              <w:rPr>
                <w:lang w:val="id-ID"/>
              </w:rPr>
              <w:t>komprehensif</w:t>
            </w:r>
            <w:r w:rsidR="000F3D7B" w:rsidRPr="00F10FC9">
              <w:rPr>
                <w:lang w:val="id-ID"/>
              </w:rPr>
              <w:t xml:space="preserve"> mengenai bagaimana dan mengapa sebuah perubahan yang diinginkan dalam konteks tertentu dapat terjadi. Teori perubahan difokuskan utamanya untuk memetakan atau “mengisi” apa yang telah </w:t>
            </w:r>
            <w:r w:rsidRPr="00F10FC9">
              <w:rPr>
                <w:lang w:val="id-ID"/>
              </w:rPr>
              <w:t>dideskripsikan</w:t>
            </w:r>
            <w:r w:rsidR="000F3D7B" w:rsidRPr="00F10FC9">
              <w:rPr>
                <w:lang w:val="id-ID"/>
              </w:rPr>
              <w:t xml:space="preserve"> sebagai “bagian tengah yang hilang” antara program atau inisiatif perubahan dilaksanakan (kegiatan atau intervensi) dan bagaimana hal ini mengarah pada tujuan yang diinginkan untuk dicapai. Hal ini dilakukan dengan pertama-tama mengidentifikasi tujuan besar (</w:t>
            </w:r>
            <w:proofErr w:type="spellStart"/>
            <w:r w:rsidR="000F3D7B" w:rsidRPr="00F10FC9">
              <w:rPr>
                <w:i/>
                <w:iCs/>
                <w:lang w:val="id-ID"/>
              </w:rPr>
              <w:t>goals</w:t>
            </w:r>
            <w:proofErr w:type="spellEnd"/>
            <w:r w:rsidR="000F3D7B" w:rsidRPr="00F10FC9">
              <w:rPr>
                <w:lang w:val="id-ID"/>
              </w:rPr>
              <w:t xml:space="preserve">) jangka panjang dan kemudian dirunut mundur dari </w:t>
            </w:r>
            <w:proofErr w:type="spellStart"/>
            <w:r w:rsidR="000F3D7B" w:rsidRPr="00F10FC9">
              <w:rPr>
                <w:i/>
                <w:iCs/>
                <w:lang w:val="id-ID"/>
              </w:rPr>
              <w:t>goals</w:t>
            </w:r>
            <w:proofErr w:type="spellEnd"/>
            <w:r w:rsidR="000F3D7B" w:rsidRPr="00F10FC9">
              <w:rPr>
                <w:lang w:val="id-ID"/>
              </w:rPr>
              <w:t xml:space="preserve"> ini untuk mengidentifikasi semua kondisi perubahan yang terjadi (</w:t>
            </w:r>
            <w:proofErr w:type="spellStart"/>
            <w:r w:rsidR="000F3D7B" w:rsidRPr="00F10FC9">
              <w:rPr>
                <w:i/>
                <w:iCs/>
                <w:lang w:val="id-ID"/>
              </w:rPr>
              <w:t>outcomes</w:t>
            </w:r>
            <w:proofErr w:type="spellEnd"/>
            <w:r w:rsidR="000F3D7B" w:rsidRPr="00F10FC9">
              <w:rPr>
                <w:lang w:val="id-ID"/>
              </w:rPr>
              <w:t xml:space="preserve">) yang harus ditempatkan (dan bagaimana hal tersebut saling berhubungan sebab akibat satu dengan lainnya) agar </w:t>
            </w:r>
            <w:proofErr w:type="spellStart"/>
            <w:r w:rsidR="000F3D7B" w:rsidRPr="00F10FC9">
              <w:rPr>
                <w:i/>
                <w:iCs/>
                <w:lang w:val="id-ID"/>
              </w:rPr>
              <w:t>goals</w:t>
            </w:r>
            <w:proofErr w:type="spellEnd"/>
            <w:r w:rsidR="000F3D7B" w:rsidRPr="00F10FC9">
              <w:rPr>
                <w:lang w:val="id-ID"/>
              </w:rPr>
              <w:t xml:space="preserve"> tersebut terjadi. Ini semua dipetakan di dalam </w:t>
            </w:r>
            <w:proofErr w:type="spellStart"/>
            <w:r w:rsidR="000F3D7B" w:rsidRPr="00F10FC9">
              <w:rPr>
                <w:i/>
                <w:iCs/>
                <w:lang w:val="id-ID"/>
              </w:rPr>
              <w:t>Outcomes</w:t>
            </w:r>
            <w:proofErr w:type="spellEnd"/>
            <w:r w:rsidR="000F3D7B" w:rsidRPr="00F10FC9">
              <w:rPr>
                <w:i/>
                <w:iCs/>
                <w:lang w:val="id-ID"/>
              </w:rPr>
              <w:t xml:space="preserve"> </w:t>
            </w:r>
            <w:proofErr w:type="spellStart"/>
            <w:r w:rsidR="000F3D7B" w:rsidRPr="00F10FC9">
              <w:rPr>
                <w:i/>
                <w:iCs/>
                <w:lang w:val="id-ID"/>
              </w:rPr>
              <w:t>Framework</w:t>
            </w:r>
            <w:proofErr w:type="spellEnd"/>
            <w:r w:rsidR="000F3D7B" w:rsidRPr="00F10FC9">
              <w:rPr>
                <w:lang w:val="id-ID"/>
              </w:rPr>
              <w:t xml:space="preserve">. </w:t>
            </w:r>
          </w:p>
          <w:p w14:paraId="1FF036DC" w14:textId="77777777" w:rsidR="005B4B4D" w:rsidRDefault="005B4B4D" w:rsidP="00C14D15">
            <w:pPr>
              <w:ind w:left="360"/>
              <w:jc w:val="both"/>
              <w:rPr>
                <w:lang w:val="id-ID"/>
              </w:rPr>
            </w:pPr>
          </w:p>
          <w:p w14:paraId="65224A6E" w14:textId="0ED824A4" w:rsidR="006673FA" w:rsidRDefault="006673FA" w:rsidP="00C14D15">
            <w:pPr>
              <w:ind w:left="360"/>
              <w:jc w:val="both"/>
              <w:rPr>
                <w:lang w:val="id-ID"/>
              </w:rPr>
            </w:pPr>
            <w:proofErr w:type="spellStart"/>
            <w:r w:rsidRPr="00F10FC9">
              <w:rPr>
                <w:lang w:val="id-ID"/>
              </w:rPr>
              <w:t>Theory</w:t>
            </w:r>
            <w:proofErr w:type="spellEnd"/>
            <w:r w:rsidRPr="00F10FC9">
              <w:rPr>
                <w:lang w:val="id-ID"/>
              </w:rPr>
              <w:t xml:space="preserve"> </w:t>
            </w:r>
            <w:proofErr w:type="spellStart"/>
            <w:r w:rsidRPr="00F10FC9">
              <w:rPr>
                <w:lang w:val="id-ID"/>
              </w:rPr>
              <w:t>of</w:t>
            </w:r>
            <w:proofErr w:type="spellEnd"/>
            <w:r w:rsidRPr="00F10FC9">
              <w:rPr>
                <w:lang w:val="id-ID"/>
              </w:rPr>
              <w:t xml:space="preserve"> </w:t>
            </w:r>
            <w:proofErr w:type="spellStart"/>
            <w:r w:rsidRPr="00F10FC9">
              <w:rPr>
                <w:lang w:val="id-ID"/>
              </w:rPr>
              <w:t>change</w:t>
            </w:r>
            <w:proofErr w:type="spellEnd"/>
            <w:r w:rsidRPr="00F10FC9">
              <w:rPr>
                <w:lang w:val="id-ID"/>
              </w:rPr>
              <w:t xml:space="preserve"> sering direpresentasikan di dalam diagram yang menggambarkan macam-macam intervensi yang membawa kepada perubahan (</w:t>
            </w:r>
            <w:proofErr w:type="spellStart"/>
            <w:r w:rsidRPr="00F10FC9">
              <w:rPr>
                <w:lang w:val="id-ID"/>
              </w:rPr>
              <w:t>outcomes</w:t>
            </w:r>
            <w:proofErr w:type="spellEnd"/>
            <w:r w:rsidRPr="00F10FC9">
              <w:rPr>
                <w:lang w:val="id-ID"/>
              </w:rPr>
              <w:t>) dan digambarkan dalam peta perubahan. Setiap perubahan (</w:t>
            </w:r>
            <w:proofErr w:type="spellStart"/>
            <w:r w:rsidRPr="00F10FC9">
              <w:rPr>
                <w:lang w:val="id-ID"/>
              </w:rPr>
              <w:t>outcome</w:t>
            </w:r>
            <w:proofErr w:type="spellEnd"/>
            <w:r w:rsidRPr="00F10FC9">
              <w:rPr>
                <w:lang w:val="id-ID"/>
              </w:rPr>
              <w:t xml:space="preserve">) terikat pada intervensi, yang sering menunjukkan jaringan kegiatan yang kompleks yang diperlukan untuk membawa perubahan. </w:t>
            </w:r>
          </w:p>
          <w:p w14:paraId="15027222" w14:textId="77777777" w:rsidR="005B4B4D" w:rsidRPr="00F10FC9" w:rsidRDefault="005B4B4D" w:rsidP="00C14D15">
            <w:pPr>
              <w:ind w:left="360"/>
              <w:jc w:val="both"/>
              <w:rPr>
                <w:lang w:val="id-ID"/>
              </w:rPr>
            </w:pPr>
          </w:p>
          <w:p w14:paraId="5E7CDE90" w14:textId="41CE0A6E" w:rsidR="00802C2E" w:rsidRPr="00F10FC9" w:rsidRDefault="006673FA" w:rsidP="00C14D15">
            <w:pPr>
              <w:tabs>
                <w:tab w:val="num" w:pos="720"/>
              </w:tabs>
              <w:ind w:left="360"/>
              <w:jc w:val="both"/>
              <w:rPr>
                <w:lang w:val="id-ID"/>
              </w:rPr>
            </w:pPr>
            <w:r w:rsidRPr="00F10FC9">
              <w:rPr>
                <w:lang w:val="id-ID"/>
              </w:rPr>
              <w:t>Gambar berikut adalah c</w:t>
            </w:r>
            <w:r w:rsidR="00802C2E" w:rsidRPr="00F10FC9">
              <w:rPr>
                <w:lang w:val="id-ID"/>
              </w:rPr>
              <w:t xml:space="preserve">ontoh </w:t>
            </w:r>
            <w:proofErr w:type="spellStart"/>
            <w:r w:rsidR="00802C2E" w:rsidRPr="00F10FC9">
              <w:rPr>
                <w:i/>
                <w:iCs/>
                <w:lang w:val="id-ID"/>
              </w:rPr>
              <w:t>outcomes</w:t>
            </w:r>
            <w:proofErr w:type="spellEnd"/>
            <w:r w:rsidR="00802C2E" w:rsidRPr="00F10FC9">
              <w:rPr>
                <w:i/>
                <w:iCs/>
                <w:lang w:val="id-ID"/>
              </w:rPr>
              <w:t xml:space="preserve"> </w:t>
            </w:r>
            <w:proofErr w:type="spellStart"/>
            <w:r w:rsidR="00802C2E" w:rsidRPr="00F10FC9">
              <w:rPr>
                <w:i/>
                <w:iCs/>
                <w:lang w:val="id-ID"/>
              </w:rPr>
              <w:t>framework</w:t>
            </w:r>
            <w:proofErr w:type="spellEnd"/>
            <w:r w:rsidR="00802C2E" w:rsidRPr="00F10FC9">
              <w:rPr>
                <w:lang w:val="id-ID"/>
              </w:rPr>
              <w:t xml:space="preserve"> </w:t>
            </w:r>
            <w:proofErr w:type="spellStart"/>
            <w:r w:rsidR="00802C2E" w:rsidRPr="00F10FC9">
              <w:rPr>
                <w:lang w:val="id-ID"/>
              </w:rPr>
              <w:t>hipotetik</w:t>
            </w:r>
            <w:proofErr w:type="spellEnd"/>
            <w:r w:rsidR="00802C2E" w:rsidRPr="00F10FC9">
              <w:rPr>
                <w:lang w:val="id-ID"/>
              </w:rPr>
              <w:t xml:space="preserve"> sederhana dari </w:t>
            </w:r>
            <w:proofErr w:type="spellStart"/>
            <w:r w:rsidR="00802C2E" w:rsidRPr="00F10FC9">
              <w:rPr>
                <w:lang w:val="id-ID"/>
              </w:rPr>
              <w:t>theory</w:t>
            </w:r>
            <w:proofErr w:type="spellEnd"/>
            <w:r w:rsidR="00802C2E" w:rsidRPr="00F10FC9">
              <w:rPr>
                <w:lang w:val="id-ID"/>
              </w:rPr>
              <w:t xml:space="preserve"> </w:t>
            </w:r>
            <w:proofErr w:type="spellStart"/>
            <w:r w:rsidR="00802C2E" w:rsidRPr="00F10FC9">
              <w:rPr>
                <w:lang w:val="id-ID"/>
              </w:rPr>
              <w:t>of</w:t>
            </w:r>
            <w:proofErr w:type="spellEnd"/>
            <w:r w:rsidR="00802C2E" w:rsidRPr="00F10FC9">
              <w:rPr>
                <w:lang w:val="id-ID"/>
              </w:rPr>
              <w:t xml:space="preserve"> </w:t>
            </w:r>
            <w:proofErr w:type="spellStart"/>
            <w:r w:rsidR="00802C2E" w:rsidRPr="00F10FC9">
              <w:rPr>
                <w:lang w:val="id-ID"/>
              </w:rPr>
              <w:t>change</w:t>
            </w:r>
            <w:proofErr w:type="spellEnd"/>
            <w:r w:rsidRPr="00F10FC9">
              <w:rPr>
                <w:lang w:val="id-ID"/>
              </w:rPr>
              <w:t xml:space="preserve"> dibandingkan </w:t>
            </w:r>
            <w:r w:rsidR="00802C2E" w:rsidRPr="00F10FC9">
              <w:rPr>
                <w:lang w:val="id-ID"/>
              </w:rPr>
              <w:t xml:space="preserve">dengan kerangka logis. </w:t>
            </w:r>
            <w:proofErr w:type="spellStart"/>
            <w:r w:rsidR="00802C2E" w:rsidRPr="00F10FC9">
              <w:rPr>
                <w:lang w:val="id-ID"/>
              </w:rPr>
              <w:t>Theory</w:t>
            </w:r>
            <w:proofErr w:type="spellEnd"/>
            <w:r w:rsidR="00802C2E" w:rsidRPr="00F10FC9">
              <w:rPr>
                <w:lang w:val="id-ID"/>
              </w:rPr>
              <w:t xml:space="preserve"> </w:t>
            </w:r>
            <w:proofErr w:type="spellStart"/>
            <w:r w:rsidR="00802C2E" w:rsidRPr="00F10FC9">
              <w:rPr>
                <w:lang w:val="id-ID"/>
              </w:rPr>
              <w:t>of</w:t>
            </w:r>
            <w:proofErr w:type="spellEnd"/>
            <w:r w:rsidR="00802C2E" w:rsidRPr="00F10FC9">
              <w:rPr>
                <w:lang w:val="id-ID"/>
              </w:rPr>
              <w:t xml:space="preserve"> </w:t>
            </w:r>
            <w:proofErr w:type="spellStart"/>
            <w:r w:rsidR="00802C2E" w:rsidRPr="00F10FC9">
              <w:rPr>
                <w:lang w:val="id-ID"/>
              </w:rPr>
              <w:t>change</w:t>
            </w:r>
            <w:proofErr w:type="spellEnd"/>
            <w:r w:rsidR="00802C2E" w:rsidRPr="00F10FC9">
              <w:rPr>
                <w:lang w:val="id-ID"/>
              </w:rPr>
              <w:t xml:space="preserve"> harus menangkap semua p</w:t>
            </w:r>
            <w:r w:rsidRPr="00F10FC9">
              <w:rPr>
                <w:lang w:val="id-ID"/>
              </w:rPr>
              <w:t>em</w:t>
            </w:r>
            <w:r w:rsidR="00802C2E" w:rsidRPr="00F10FC9">
              <w:rPr>
                <w:lang w:val="id-ID"/>
              </w:rPr>
              <w:t xml:space="preserve">ikiran dan asumsi-asumsi yang ada saat ini mengenai bagaimana sebuah perubahan akan terjadi, sehingga perubahan-perubahan tersebut dapat </w:t>
            </w:r>
            <w:proofErr w:type="spellStart"/>
            <w:r w:rsidR="00802C2E" w:rsidRPr="00F10FC9">
              <w:rPr>
                <w:lang w:val="id-ID"/>
              </w:rPr>
              <w:t>dieksplor</w:t>
            </w:r>
            <w:proofErr w:type="spellEnd"/>
            <w:r w:rsidR="00802C2E" w:rsidRPr="00F10FC9">
              <w:rPr>
                <w:lang w:val="id-ID"/>
              </w:rPr>
              <w:t xml:space="preserve"> dan jika perlu disangkal. Perbedaannya dengan kerangka logis berada pada</w:t>
            </w:r>
            <w:r w:rsidRPr="00F10FC9">
              <w:rPr>
                <w:lang w:val="id-ID"/>
              </w:rPr>
              <w:t xml:space="preserve"> hal </w:t>
            </w:r>
            <w:proofErr w:type="spellStart"/>
            <w:r w:rsidRPr="00F10FC9">
              <w:rPr>
                <w:lang w:val="id-ID"/>
              </w:rPr>
              <w:t>hal</w:t>
            </w:r>
            <w:proofErr w:type="spellEnd"/>
            <w:r w:rsidRPr="00F10FC9">
              <w:rPr>
                <w:lang w:val="id-ID"/>
              </w:rPr>
              <w:t xml:space="preserve"> berikut</w:t>
            </w:r>
            <w:r w:rsidR="00802C2E" w:rsidRPr="00F10FC9">
              <w:rPr>
                <w:lang w:val="id-ID"/>
              </w:rPr>
              <w:t>:</w:t>
            </w:r>
          </w:p>
          <w:p w14:paraId="48412218" w14:textId="7077B235" w:rsidR="00802C2E" w:rsidRPr="00F10FC9" w:rsidRDefault="00802C2E" w:rsidP="00C14D15">
            <w:pPr>
              <w:pStyle w:val="ListParagraph"/>
              <w:numPr>
                <w:ilvl w:val="0"/>
                <w:numId w:val="32"/>
              </w:numPr>
              <w:spacing w:line="240" w:lineRule="auto"/>
              <w:jc w:val="both"/>
              <w:rPr>
                <w:lang w:val="id-ID"/>
              </w:rPr>
            </w:pPr>
            <w:proofErr w:type="spellStart"/>
            <w:r w:rsidRPr="00F10FC9">
              <w:rPr>
                <w:lang w:val="id-ID"/>
              </w:rPr>
              <w:t>ToC</w:t>
            </w:r>
            <w:proofErr w:type="spellEnd"/>
            <w:r w:rsidRPr="00F10FC9">
              <w:rPr>
                <w:lang w:val="id-ID"/>
              </w:rPr>
              <w:t xml:space="preserve"> memerlukan penyampaian dengan jelas </w:t>
            </w:r>
            <w:r w:rsidR="006673FA" w:rsidRPr="00F10FC9">
              <w:rPr>
                <w:lang w:val="id-ID"/>
              </w:rPr>
              <w:t xml:space="preserve">mengenai </w:t>
            </w:r>
            <w:r w:rsidRPr="00F10FC9">
              <w:rPr>
                <w:lang w:val="id-ID"/>
              </w:rPr>
              <w:t>asumsi-asumsi dasar yang harus diuji dan diukur</w:t>
            </w:r>
          </w:p>
          <w:p w14:paraId="62736A59" w14:textId="224CC90B" w:rsidR="00802C2E" w:rsidRPr="00F10FC9" w:rsidRDefault="00802C2E" w:rsidP="00C14D15">
            <w:pPr>
              <w:pStyle w:val="ListParagraph"/>
              <w:numPr>
                <w:ilvl w:val="0"/>
                <w:numId w:val="32"/>
              </w:numPr>
              <w:spacing w:after="0" w:line="240" w:lineRule="auto"/>
              <w:jc w:val="both"/>
              <w:rPr>
                <w:lang w:val="id-ID"/>
              </w:rPr>
            </w:pPr>
            <w:proofErr w:type="spellStart"/>
            <w:r w:rsidRPr="00F10FC9">
              <w:rPr>
                <w:lang w:val="id-ID"/>
              </w:rPr>
              <w:t>ToC</w:t>
            </w:r>
            <w:proofErr w:type="spellEnd"/>
            <w:r w:rsidRPr="00F10FC9">
              <w:rPr>
                <w:lang w:val="id-ID"/>
              </w:rPr>
              <w:t xml:space="preserve"> mengubah cara berpikir tentang inisiatif dari 'apa yang Anda lakukan', menjadi 'apa yang ingin Anda capai</w:t>
            </w:r>
            <w:r w:rsidR="0013551E" w:rsidRPr="00F10FC9">
              <w:rPr>
                <w:lang w:val="id-ID"/>
              </w:rPr>
              <w:t>.</w:t>
            </w:r>
          </w:p>
        </w:tc>
      </w:tr>
      <w:tr w:rsidR="00802C2E" w:rsidRPr="00F10FC9" w14:paraId="540C7F71" w14:textId="77777777" w:rsidTr="00802C2E">
        <w:trPr>
          <w:trHeight w:val="870"/>
        </w:trPr>
        <w:tc>
          <w:tcPr>
            <w:tcW w:w="10430" w:type="dxa"/>
          </w:tcPr>
          <w:p w14:paraId="22488B16" w14:textId="3EFAAEC6" w:rsidR="006673FA" w:rsidRPr="00F10FC9" w:rsidRDefault="00802C2E" w:rsidP="00802C2E">
            <w:pPr>
              <w:spacing w:after="160" w:line="259" w:lineRule="auto"/>
              <w:jc w:val="both"/>
              <w:rPr>
                <w:lang w:val="id-ID"/>
              </w:rPr>
            </w:pPr>
            <w:r w:rsidRPr="00F10FC9">
              <w:rPr>
                <w:lang w:val="id-ID"/>
              </w:rPr>
              <w:lastRenderedPageBreak/>
              <w:t xml:space="preserve"> </w:t>
            </w:r>
            <w:r w:rsidRPr="00F10FC9">
              <w:rPr>
                <w:noProof/>
                <w:lang w:val="id-ID"/>
              </w:rPr>
              <w:drawing>
                <wp:inline distT="0" distB="0" distL="0" distR="0" wp14:anchorId="22CB4461" wp14:editId="18DB0DA7">
                  <wp:extent cx="6294401" cy="4310381"/>
                  <wp:effectExtent l="0" t="0" r="0" b="0"/>
                  <wp:docPr id="1415614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10237" cy="4321225"/>
                          </a:xfrm>
                          <a:prstGeom prst="rect">
                            <a:avLst/>
                          </a:prstGeom>
                          <a:noFill/>
                          <a:ln>
                            <a:noFill/>
                          </a:ln>
                        </pic:spPr>
                      </pic:pic>
                    </a:graphicData>
                  </a:graphic>
                </wp:inline>
              </w:drawing>
            </w:r>
          </w:p>
        </w:tc>
      </w:tr>
      <w:tr w:rsidR="000F3D7B" w:rsidRPr="00F10FC9" w14:paraId="7AB80910" w14:textId="77777777" w:rsidTr="0033121A">
        <w:trPr>
          <w:trHeight w:val="452"/>
        </w:trPr>
        <w:tc>
          <w:tcPr>
            <w:tcW w:w="10430" w:type="dxa"/>
            <w:tcBorders>
              <w:top w:val="single" w:sz="8" w:space="0" w:color="000000"/>
              <w:left w:val="single" w:sz="8" w:space="0" w:color="000000"/>
              <w:bottom w:val="single" w:sz="8" w:space="0" w:color="000000"/>
              <w:right w:val="single" w:sz="8" w:space="0" w:color="000000"/>
            </w:tcBorders>
            <w:shd w:val="clear" w:color="auto" w:fill="F2F2F2"/>
          </w:tcPr>
          <w:p w14:paraId="000001BC" w14:textId="54B91B2F" w:rsidR="000F3D7B" w:rsidRPr="00F10FC9" w:rsidRDefault="000F3D7B" w:rsidP="0045155E">
            <w:pPr>
              <w:numPr>
                <w:ilvl w:val="0"/>
                <w:numId w:val="2"/>
              </w:numPr>
              <w:pBdr>
                <w:top w:val="nil"/>
                <w:left w:val="nil"/>
                <w:bottom w:val="nil"/>
                <w:right w:val="nil"/>
                <w:between w:val="nil"/>
              </w:pBdr>
              <w:rPr>
                <w:sz w:val="26"/>
                <w:szCs w:val="26"/>
                <w:lang w:val="id-ID"/>
              </w:rPr>
            </w:pPr>
            <w:r w:rsidRPr="00F10FC9">
              <w:rPr>
                <w:b/>
                <w:sz w:val="24"/>
                <w:szCs w:val="24"/>
                <w:lang w:val="id-ID"/>
              </w:rPr>
              <w:t>Cakupan</w:t>
            </w:r>
          </w:p>
        </w:tc>
      </w:tr>
      <w:tr w:rsidR="000F3D7B" w:rsidRPr="00F10FC9" w14:paraId="014099EF" w14:textId="77777777" w:rsidTr="002605F2">
        <w:trPr>
          <w:trHeight w:val="1275"/>
        </w:trPr>
        <w:tc>
          <w:tcPr>
            <w:tcW w:w="10430" w:type="dxa"/>
            <w:tcBorders>
              <w:top w:val="single" w:sz="8" w:space="0" w:color="000000"/>
              <w:left w:val="single" w:sz="8" w:space="0" w:color="000000"/>
              <w:bottom w:val="single" w:sz="8" w:space="0" w:color="000000"/>
              <w:right w:val="single" w:sz="8" w:space="0" w:color="000000"/>
            </w:tcBorders>
          </w:tcPr>
          <w:p w14:paraId="000001C2" w14:textId="44E650B7" w:rsidR="000F3D7B" w:rsidRPr="00F10FC9" w:rsidRDefault="000F3D7B" w:rsidP="0045155E">
            <w:pPr>
              <w:rPr>
                <w:lang w:val="id-ID"/>
              </w:rPr>
            </w:pPr>
            <w:r w:rsidRPr="00F10FC9">
              <w:rPr>
                <w:b/>
                <w:sz w:val="24"/>
                <w:szCs w:val="24"/>
                <w:lang w:val="id-ID"/>
              </w:rPr>
              <w:t>Lokus</w:t>
            </w:r>
            <w:r w:rsidRPr="00F10FC9">
              <w:rPr>
                <w:b/>
                <w:lang w:val="id-ID"/>
              </w:rPr>
              <w:t xml:space="preserve"> kerja/</w:t>
            </w:r>
            <w:proofErr w:type="spellStart"/>
            <w:r w:rsidRPr="00F10FC9">
              <w:rPr>
                <w:b/>
                <w:lang w:val="id-ID"/>
              </w:rPr>
              <w:t>Site</w:t>
            </w:r>
            <w:proofErr w:type="spellEnd"/>
            <w:r w:rsidRPr="00F10FC9">
              <w:rPr>
                <w:b/>
                <w:lang w:val="id-ID"/>
              </w:rPr>
              <w:t xml:space="preserve"> Intervensi </w:t>
            </w:r>
            <w:r w:rsidRPr="00F10FC9">
              <w:rPr>
                <w:lang w:val="id-ID"/>
              </w:rPr>
              <w:t>(</w:t>
            </w:r>
            <w:r w:rsidRPr="00F10FC9">
              <w:rPr>
                <w:i/>
                <w:lang w:val="id-ID"/>
              </w:rPr>
              <w:t>Lampirkan Peta</w:t>
            </w:r>
            <w:r w:rsidRPr="00F10FC9">
              <w:rPr>
                <w:lang w:val="id-ID"/>
              </w:rPr>
              <w:t xml:space="preserve">). </w:t>
            </w:r>
            <w:proofErr w:type="spellStart"/>
            <w:r w:rsidRPr="00F10FC9">
              <w:rPr>
                <w:i/>
                <w:sz w:val="20"/>
                <w:szCs w:val="20"/>
                <w:lang w:val="id-ID"/>
              </w:rPr>
              <w:t>Dimana</w:t>
            </w:r>
            <w:proofErr w:type="spellEnd"/>
            <w:r w:rsidRPr="00F10FC9">
              <w:rPr>
                <w:i/>
                <w:sz w:val="20"/>
                <w:szCs w:val="20"/>
                <w:lang w:val="id-ID"/>
              </w:rPr>
              <w:t xml:space="preserve"> lokus Anda bekerja? Berapa luas wilayahnya (km</w:t>
            </w:r>
            <w:r w:rsidRPr="00F10FC9">
              <w:rPr>
                <w:i/>
                <w:sz w:val="20"/>
                <w:szCs w:val="20"/>
                <w:vertAlign w:val="superscript"/>
                <w:lang w:val="id-ID"/>
              </w:rPr>
              <w:t>2</w:t>
            </w:r>
            <w:r w:rsidRPr="00F10FC9">
              <w:rPr>
                <w:i/>
                <w:sz w:val="20"/>
                <w:szCs w:val="20"/>
                <w:lang w:val="id-ID"/>
              </w:rPr>
              <w:t xml:space="preserve">/ha)? Jenis habitat utama? Mengapa ini penting </w:t>
            </w:r>
            <w:proofErr w:type="spellStart"/>
            <w:r w:rsidRPr="00F10FC9">
              <w:rPr>
                <w:i/>
                <w:sz w:val="20"/>
                <w:szCs w:val="20"/>
                <w:lang w:val="id-ID"/>
              </w:rPr>
              <w:t>mis</w:t>
            </w:r>
            <w:proofErr w:type="spellEnd"/>
            <w:r w:rsidR="001065E3">
              <w:rPr>
                <w:i/>
                <w:sz w:val="20"/>
                <w:szCs w:val="20"/>
                <w:lang w:val="en-US"/>
              </w:rPr>
              <w:t>al,</w:t>
            </w:r>
            <w:r w:rsidRPr="00F10FC9">
              <w:rPr>
                <w:i/>
                <w:sz w:val="20"/>
                <w:szCs w:val="20"/>
                <w:lang w:val="id-ID"/>
              </w:rPr>
              <w:t xml:space="preserve"> apakah ia memiliki pengakuan internasional dan atau apakah itu kawasan lindung atau sedang dipertimbangkan untuk dilindungi atau habitat terakhir dan memiliki biodiversitas tinggi? </w:t>
            </w:r>
            <w:r w:rsidRPr="00F10FC9">
              <w:rPr>
                <w:b/>
                <w:i/>
                <w:sz w:val="20"/>
                <w:szCs w:val="20"/>
                <w:lang w:val="id-ID"/>
              </w:rPr>
              <w:t xml:space="preserve">Berikan </w:t>
            </w:r>
            <w:proofErr w:type="spellStart"/>
            <w:r w:rsidRPr="00F10FC9">
              <w:rPr>
                <w:b/>
                <w:i/>
                <w:sz w:val="20"/>
                <w:szCs w:val="20"/>
                <w:lang w:val="id-ID"/>
              </w:rPr>
              <w:t>hyperlink</w:t>
            </w:r>
            <w:proofErr w:type="spellEnd"/>
            <w:r w:rsidRPr="00F10FC9">
              <w:rPr>
                <w:b/>
                <w:i/>
                <w:sz w:val="20"/>
                <w:szCs w:val="20"/>
                <w:lang w:val="id-ID"/>
              </w:rPr>
              <w:t xml:space="preserve"> atau titik koordinat ke informasi di lokus kerja diusulkan</w:t>
            </w:r>
            <w:r w:rsidRPr="00F10FC9">
              <w:rPr>
                <w:i/>
                <w:sz w:val="20"/>
                <w:szCs w:val="20"/>
                <w:lang w:val="id-ID"/>
              </w:rPr>
              <w:t>. Informasi mengenai lokus kerja untuk masing-masing tema dapat dibaca pada undangan proposal dan panduan penyusunan proposal</w:t>
            </w:r>
            <w:r w:rsidR="004B3655" w:rsidRPr="00F10FC9">
              <w:rPr>
                <w:i/>
                <w:sz w:val="20"/>
                <w:szCs w:val="20"/>
                <w:lang w:val="id-ID"/>
              </w:rPr>
              <w:t>.</w:t>
            </w:r>
          </w:p>
        </w:tc>
      </w:tr>
      <w:tr w:rsidR="004B3655" w:rsidRPr="00F10FC9" w14:paraId="6B0499C4" w14:textId="77777777" w:rsidTr="009025D5">
        <w:trPr>
          <w:trHeight w:val="861"/>
        </w:trPr>
        <w:tc>
          <w:tcPr>
            <w:tcW w:w="10430" w:type="dxa"/>
            <w:tcBorders>
              <w:top w:val="single" w:sz="8" w:space="0" w:color="000000"/>
              <w:left w:val="single" w:sz="8" w:space="0" w:color="000000"/>
              <w:bottom w:val="single" w:sz="8" w:space="0" w:color="000000"/>
              <w:right w:val="single" w:sz="8" w:space="0" w:color="000000"/>
            </w:tcBorders>
          </w:tcPr>
          <w:p w14:paraId="475034C1" w14:textId="427FBE3F" w:rsidR="004B3655" w:rsidRPr="00F10FC9" w:rsidRDefault="004B3655" w:rsidP="0045155E">
            <w:pPr>
              <w:rPr>
                <w:b/>
                <w:sz w:val="24"/>
                <w:szCs w:val="24"/>
                <w:lang w:val="id-ID"/>
              </w:rPr>
            </w:pPr>
            <w:r w:rsidRPr="00F10FC9">
              <w:rPr>
                <w:b/>
                <w:lang w:val="id-ID"/>
              </w:rPr>
              <w:t>Sinergi dengan proyek / inisiatif konservasi lain di area ini</w:t>
            </w:r>
            <w:r w:rsidRPr="00F10FC9">
              <w:rPr>
                <w:lang w:val="id-ID"/>
              </w:rPr>
              <w:t xml:space="preserve">: </w:t>
            </w:r>
            <w:r w:rsidRPr="00F10FC9">
              <w:rPr>
                <w:i/>
                <w:sz w:val="20"/>
                <w:szCs w:val="20"/>
                <w:lang w:val="id-ID"/>
              </w:rPr>
              <w:t>Apakah ada proyek konservasi lain di lokasi ini yang menangani masalah serupa? Jika ya, bagaimana tujuan proyek berkontribusi atau terkait dengan upaya konservasi ini? Jika ya, apakah ada rencana sinergi dengan proyek? dengan siapa saja, dan bagaimana bentuknya?.</w:t>
            </w:r>
          </w:p>
        </w:tc>
      </w:tr>
      <w:tr w:rsidR="000F3D7B" w:rsidRPr="00F10FC9" w14:paraId="265E27B0" w14:textId="77777777" w:rsidTr="009025D5">
        <w:trPr>
          <w:trHeight w:val="1581"/>
        </w:trPr>
        <w:tc>
          <w:tcPr>
            <w:tcW w:w="10430" w:type="dxa"/>
            <w:tcBorders>
              <w:top w:val="single" w:sz="8" w:space="0" w:color="000000"/>
              <w:left w:val="single" w:sz="8" w:space="0" w:color="000000"/>
              <w:bottom w:val="single" w:sz="8" w:space="0" w:color="000000"/>
              <w:right w:val="single" w:sz="8" w:space="0" w:color="000000"/>
            </w:tcBorders>
          </w:tcPr>
          <w:p w14:paraId="000001C8" w14:textId="13805E91" w:rsidR="000F3D7B" w:rsidRPr="00F10FC9" w:rsidRDefault="004B3655" w:rsidP="009025D5">
            <w:pPr>
              <w:pBdr>
                <w:top w:val="nil"/>
                <w:left w:val="nil"/>
                <w:bottom w:val="nil"/>
                <w:right w:val="nil"/>
                <w:between w:val="nil"/>
              </w:pBdr>
              <w:jc w:val="both"/>
              <w:rPr>
                <w:b/>
                <w:bCs/>
                <w:i/>
                <w:iCs/>
                <w:u w:val="single"/>
                <w:lang w:val="id-ID"/>
              </w:rPr>
            </w:pPr>
            <w:r w:rsidRPr="00F10FC9">
              <w:rPr>
                <w:b/>
                <w:bCs/>
                <w:lang w:val="id-ID"/>
              </w:rPr>
              <w:t>Keterlibatan sektor swasta dan sinergi dengan program/donor lain (</w:t>
            </w:r>
            <w:proofErr w:type="spellStart"/>
            <w:r w:rsidRPr="00F10FC9">
              <w:rPr>
                <w:b/>
                <w:bCs/>
                <w:i/>
                <w:iCs/>
                <w:lang w:val="id-ID"/>
              </w:rPr>
              <w:t>leverage</w:t>
            </w:r>
            <w:proofErr w:type="spellEnd"/>
            <w:r w:rsidRPr="00F10FC9">
              <w:rPr>
                <w:b/>
                <w:bCs/>
                <w:lang w:val="id-ID"/>
              </w:rPr>
              <w:t xml:space="preserve">): </w:t>
            </w:r>
            <w:proofErr w:type="spellStart"/>
            <w:r w:rsidR="00DC2ED4" w:rsidRPr="00F10FC9">
              <w:rPr>
                <w:i/>
                <w:iCs/>
                <w:sz w:val="20"/>
                <w:szCs w:val="20"/>
                <w:lang w:val="id-ID"/>
              </w:rPr>
              <w:t>A</w:t>
            </w:r>
            <w:r w:rsidRPr="00F10FC9">
              <w:rPr>
                <w:i/>
                <w:iCs/>
                <w:sz w:val="20"/>
                <w:szCs w:val="20"/>
                <w:lang w:val="id-ID"/>
              </w:rPr>
              <w:t>plikan</w:t>
            </w:r>
            <w:proofErr w:type="spellEnd"/>
            <w:r w:rsidRPr="00F10FC9">
              <w:rPr>
                <w:i/>
                <w:iCs/>
                <w:sz w:val="20"/>
                <w:szCs w:val="20"/>
                <w:lang w:val="id-ID"/>
              </w:rPr>
              <w:t xml:space="preserve"> </w:t>
            </w:r>
            <w:r w:rsidR="00BB7905" w:rsidRPr="00F10FC9">
              <w:rPr>
                <w:i/>
                <w:iCs/>
                <w:sz w:val="20"/>
                <w:szCs w:val="20"/>
                <w:lang w:val="id-ID"/>
              </w:rPr>
              <w:t>perlu</w:t>
            </w:r>
            <w:r w:rsidRPr="00F10FC9">
              <w:rPr>
                <w:i/>
                <w:iCs/>
                <w:sz w:val="20"/>
                <w:szCs w:val="20"/>
                <w:lang w:val="id-ID"/>
              </w:rPr>
              <w:t xml:space="preserve"> mendorong keterlibatan sektor swasta dalam menjalankan proyek yang diusulkan melalui sinergi kegiatan (komplemen/</w:t>
            </w:r>
            <w:proofErr w:type="spellStart"/>
            <w:r w:rsidRPr="00F10FC9">
              <w:rPr>
                <w:i/>
                <w:iCs/>
                <w:sz w:val="20"/>
                <w:szCs w:val="20"/>
                <w:lang w:val="id-ID"/>
              </w:rPr>
              <w:t>complementary</w:t>
            </w:r>
            <w:proofErr w:type="spellEnd"/>
            <w:r w:rsidRPr="00F10FC9">
              <w:rPr>
                <w:i/>
                <w:iCs/>
                <w:sz w:val="20"/>
                <w:szCs w:val="20"/>
                <w:lang w:val="id-ID"/>
              </w:rPr>
              <w:t>) atau sinergi pendanaan (</w:t>
            </w:r>
            <w:proofErr w:type="spellStart"/>
            <w:r w:rsidRPr="00F10FC9">
              <w:rPr>
                <w:i/>
                <w:iCs/>
                <w:sz w:val="20"/>
                <w:szCs w:val="20"/>
                <w:lang w:val="id-ID"/>
              </w:rPr>
              <w:t>matching</w:t>
            </w:r>
            <w:proofErr w:type="spellEnd"/>
            <w:r w:rsidRPr="00F10FC9">
              <w:rPr>
                <w:i/>
                <w:iCs/>
                <w:sz w:val="20"/>
                <w:szCs w:val="20"/>
                <w:lang w:val="id-ID"/>
              </w:rPr>
              <w:t xml:space="preserve"> </w:t>
            </w:r>
            <w:proofErr w:type="spellStart"/>
            <w:r w:rsidRPr="00F10FC9">
              <w:rPr>
                <w:i/>
                <w:iCs/>
                <w:sz w:val="20"/>
                <w:szCs w:val="20"/>
                <w:lang w:val="id-ID"/>
              </w:rPr>
              <w:t>fund</w:t>
            </w:r>
            <w:proofErr w:type="spellEnd"/>
            <w:r w:rsidRPr="00F10FC9">
              <w:rPr>
                <w:i/>
                <w:iCs/>
                <w:sz w:val="20"/>
                <w:szCs w:val="20"/>
                <w:lang w:val="id-ID"/>
              </w:rPr>
              <w:t xml:space="preserve">). Keterlibatan sektor swasta </w:t>
            </w:r>
            <w:r w:rsidRPr="00F10FC9">
              <w:rPr>
                <w:b/>
                <w:bCs/>
                <w:i/>
                <w:iCs/>
                <w:sz w:val="20"/>
                <w:szCs w:val="20"/>
                <w:lang w:val="id-ID"/>
              </w:rPr>
              <w:t>tidak hanya tentang pendanaan</w:t>
            </w:r>
            <w:r w:rsidRPr="00F10FC9">
              <w:rPr>
                <w:i/>
                <w:iCs/>
                <w:sz w:val="20"/>
                <w:szCs w:val="20"/>
                <w:lang w:val="id-ID"/>
              </w:rPr>
              <w:t xml:space="preserve">, tetapi juga tentang </w:t>
            </w:r>
            <w:r w:rsidRPr="00F10FC9">
              <w:rPr>
                <w:b/>
                <w:bCs/>
                <w:i/>
                <w:iCs/>
                <w:sz w:val="20"/>
                <w:szCs w:val="20"/>
                <w:lang w:val="id-ID"/>
              </w:rPr>
              <w:t>mengubah cara bisnis dijalankan agar lebih ramah lingkungan</w:t>
            </w:r>
            <w:r w:rsidRPr="00F10FC9">
              <w:rPr>
                <w:i/>
                <w:iCs/>
                <w:sz w:val="20"/>
                <w:szCs w:val="20"/>
                <w:lang w:val="id-ID"/>
              </w:rPr>
              <w:t xml:space="preserve">, mendorong inovasi, serta memperluas skala dan dampak program konservasi. Namun demikian, perlu mekanisme yang </w:t>
            </w:r>
            <w:r w:rsidR="003A7C50" w:rsidRPr="00F10FC9">
              <w:rPr>
                <w:i/>
                <w:iCs/>
                <w:sz w:val="20"/>
                <w:szCs w:val="20"/>
                <w:lang w:val="id-ID"/>
              </w:rPr>
              <w:t>memadai</w:t>
            </w:r>
            <w:r w:rsidRPr="00F10FC9">
              <w:rPr>
                <w:i/>
                <w:iCs/>
                <w:sz w:val="20"/>
                <w:szCs w:val="20"/>
                <w:lang w:val="id-ID"/>
              </w:rPr>
              <w:t xml:space="preserve"> untuk </w:t>
            </w:r>
            <w:r w:rsidRPr="00F10FC9">
              <w:rPr>
                <w:b/>
                <w:bCs/>
                <w:i/>
                <w:iCs/>
                <w:sz w:val="20"/>
                <w:szCs w:val="20"/>
                <w:lang w:val="id-ID"/>
              </w:rPr>
              <w:t xml:space="preserve">mencegah </w:t>
            </w:r>
            <w:proofErr w:type="spellStart"/>
            <w:r w:rsidRPr="00F10FC9">
              <w:rPr>
                <w:b/>
                <w:bCs/>
                <w:i/>
                <w:iCs/>
                <w:sz w:val="20"/>
                <w:szCs w:val="20"/>
                <w:lang w:val="id-ID"/>
              </w:rPr>
              <w:t>greenwashing</w:t>
            </w:r>
            <w:proofErr w:type="spellEnd"/>
            <w:r w:rsidRPr="00F10FC9">
              <w:rPr>
                <w:i/>
                <w:iCs/>
                <w:sz w:val="20"/>
                <w:szCs w:val="20"/>
                <w:lang w:val="id-ID"/>
              </w:rPr>
              <w:t xml:space="preserve"> dan memastikan bahwa keterlibatan tersebut memang berdampak nyata bagi keanekaragaman hayati dan masyarakat sekitar.</w:t>
            </w:r>
            <w:r w:rsidR="003A7C50" w:rsidRPr="00F10FC9">
              <w:rPr>
                <w:i/>
                <w:iCs/>
                <w:sz w:val="20"/>
                <w:szCs w:val="20"/>
                <w:lang w:val="id-ID"/>
              </w:rPr>
              <w:t xml:space="preserve"> (Lihat Bagian III untuk </w:t>
            </w:r>
            <w:proofErr w:type="spellStart"/>
            <w:r w:rsidR="003A7C50" w:rsidRPr="00F10FC9">
              <w:rPr>
                <w:i/>
                <w:iCs/>
                <w:sz w:val="20"/>
                <w:szCs w:val="20"/>
                <w:lang w:val="id-ID"/>
              </w:rPr>
              <w:t>detilnya</w:t>
            </w:r>
            <w:proofErr w:type="spellEnd"/>
            <w:r w:rsidR="003A7C50" w:rsidRPr="00F10FC9">
              <w:rPr>
                <w:i/>
                <w:iCs/>
                <w:sz w:val="20"/>
                <w:szCs w:val="20"/>
                <w:lang w:val="id-ID"/>
              </w:rPr>
              <w:t>)</w:t>
            </w:r>
          </w:p>
        </w:tc>
      </w:tr>
      <w:tr w:rsidR="003A7C50" w:rsidRPr="00F10FC9" w14:paraId="3D89CFB1" w14:textId="77777777" w:rsidTr="009025D5">
        <w:trPr>
          <w:trHeight w:val="1581"/>
        </w:trPr>
        <w:tc>
          <w:tcPr>
            <w:tcW w:w="10430" w:type="dxa"/>
            <w:tcBorders>
              <w:top w:val="single" w:sz="8" w:space="0" w:color="000000"/>
              <w:left w:val="single" w:sz="8" w:space="0" w:color="000000"/>
              <w:bottom w:val="single" w:sz="8" w:space="0" w:color="000000"/>
              <w:right w:val="single" w:sz="8" w:space="0" w:color="000000"/>
            </w:tcBorders>
          </w:tcPr>
          <w:p w14:paraId="1D14B12C" w14:textId="77777777" w:rsidR="003A7C50" w:rsidRPr="00F10FC9" w:rsidRDefault="003A7C50" w:rsidP="009025D5">
            <w:pPr>
              <w:pBdr>
                <w:top w:val="nil"/>
                <w:left w:val="nil"/>
                <w:bottom w:val="nil"/>
                <w:right w:val="nil"/>
                <w:between w:val="nil"/>
              </w:pBdr>
              <w:jc w:val="both"/>
              <w:rPr>
                <w:b/>
                <w:bCs/>
                <w:lang w:val="id-ID"/>
              </w:rPr>
            </w:pPr>
            <w:r w:rsidRPr="00F10FC9">
              <w:rPr>
                <w:b/>
                <w:bCs/>
                <w:lang w:val="id-ID"/>
              </w:rPr>
              <w:lastRenderedPageBreak/>
              <w:t>Keterlibatan Pemerintah di berbagai tingkatan (Pusat, Provinsi, Kabupaten/Kota dan Tapak):</w:t>
            </w:r>
          </w:p>
          <w:p w14:paraId="4C06D798" w14:textId="4C6F7B90" w:rsidR="003A7C50" w:rsidRPr="00F10FC9" w:rsidRDefault="003A7C50" w:rsidP="009025D5">
            <w:pPr>
              <w:pBdr>
                <w:top w:val="nil"/>
                <w:left w:val="nil"/>
                <w:bottom w:val="nil"/>
                <w:right w:val="nil"/>
                <w:between w:val="nil"/>
              </w:pBdr>
              <w:jc w:val="both"/>
              <w:rPr>
                <w:i/>
                <w:iCs/>
                <w:lang w:val="id-ID"/>
              </w:rPr>
            </w:pPr>
            <w:r w:rsidRPr="00F10FC9">
              <w:rPr>
                <w:i/>
                <w:iCs/>
                <w:sz w:val="20"/>
                <w:szCs w:val="20"/>
                <w:lang w:val="id-ID"/>
              </w:rPr>
              <w:t xml:space="preserve">Keterlibatan pemerintah di semua tingkatan </w:t>
            </w:r>
            <w:r w:rsidRPr="00F10FC9">
              <w:rPr>
                <w:rStyle w:val="Strong"/>
                <w:i/>
                <w:iCs/>
                <w:sz w:val="20"/>
                <w:szCs w:val="20"/>
                <w:lang w:val="id-ID"/>
              </w:rPr>
              <w:t>tidak hanya penting untuk mendapatkan legalitas</w:t>
            </w:r>
            <w:r w:rsidR="002D21C0" w:rsidRPr="00F10FC9">
              <w:rPr>
                <w:rStyle w:val="Strong"/>
                <w:i/>
                <w:iCs/>
                <w:sz w:val="20"/>
                <w:szCs w:val="20"/>
                <w:lang w:val="id-ID"/>
              </w:rPr>
              <w:t xml:space="preserve"> seperti </w:t>
            </w:r>
            <w:r w:rsidR="001065E3" w:rsidRPr="00F10FC9">
              <w:rPr>
                <w:rStyle w:val="Strong"/>
                <w:i/>
                <w:iCs/>
                <w:sz w:val="20"/>
                <w:szCs w:val="20"/>
                <w:lang w:val="id-ID"/>
              </w:rPr>
              <w:t>perijinan</w:t>
            </w:r>
            <w:r w:rsidR="002D21C0" w:rsidRPr="00F10FC9">
              <w:rPr>
                <w:rStyle w:val="Strong"/>
                <w:i/>
                <w:iCs/>
                <w:sz w:val="20"/>
                <w:szCs w:val="20"/>
                <w:lang w:val="id-ID"/>
              </w:rPr>
              <w:t xml:space="preserve"> atau dukungan rekomendasi</w:t>
            </w:r>
            <w:r w:rsidRPr="00F10FC9">
              <w:rPr>
                <w:i/>
                <w:iCs/>
                <w:sz w:val="20"/>
                <w:szCs w:val="20"/>
                <w:lang w:val="id-ID"/>
              </w:rPr>
              <w:t xml:space="preserve">, tetapi juga untuk </w:t>
            </w:r>
            <w:r w:rsidRPr="00F10FC9">
              <w:rPr>
                <w:rStyle w:val="Strong"/>
                <w:i/>
                <w:iCs/>
                <w:sz w:val="20"/>
                <w:szCs w:val="20"/>
                <w:lang w:val="id-ID"/>
              </w:rPr>
              <w:t>menjamin keberlanjutan jangka panjang</w:t>
            </w:r>
            <w:r w:rsidRPr="00F10FC9">
              <w:rPr>
                <w:i/>
                <w:iCs/>
                <w:sz w:val="20"/>
                <w:szCs w:val="20"/>
                <w:lang w:val="id-ID"/>
              </w:rPr>
              <w:t xml:space="preserve">, menyatukan visi pembangunan dan konservasi, serta </w:t>
            </w:r>
            <w:r w:rsidRPr="00F10FC9">
              <w:rPr>
                <w:rStyle w:val="Strong"/>
                <w:i/>
                <w:iCs/>
                <w:sz w:val="20"/>
                <w:szCs w:val="20"/>
                <w:lang w:val="id-ID"/>
              </w:rPr>
              <w:t>membangun kepercayaan publik dan masyarakat lokal</w:t>
            </w:r>
            <w:r w:rsidRPr="00F10FC9">
              <w:rPr>
                <w:i/>
                <w:iCs/>
                <w:sz w:val="20"/>
                <w:szCs w:val="20"/>
                <w:lang w:val="id-ID"/>
              </w:rPr>
              <w:t>. Kolaborasi ini juga mencegah potensi konflik dan menciptakan tata kelola konservasi yang inklusif dan efektif.</w:t>
            </w:r>
            <w:r w:rsidR="002D21C0" w:rsidRPr="00F10FC9">
              <w:rPr>
                <w:i/>
                <w:iCs/>
                <w:sz w:val="20"/>
                <w:szCs w:val="20"/>
                <w:lang w:val="id-ID"/>
              </w:rPr>
              <w:t xml:space="preserve"> Akan sangat membantu apabila </w:t>
            </w:r>
            <w:proofErr w:type="spellStart"/>
            <w:r w:rsidR="002D21C0" w:rsidRPr="00F10FC9">
              <w:rPr>
                <w:i/>
                <w:iCs/>
                <w:sz w:val="20"/>
                <w:szCs w:val="20"/>
                <w:lang w:val="id-ID"/>
              </w:rPr>
              <w:t>proponen</w:t>
            </w:r>
            <w:proofErr w:type="spellEnd"/>
            <w:r w:rsidR="002D21C0" w:rsidRPr="00F10FC9">
              <w:rPr>
                <w:i/>
                <w:iCs/>
                <w:sz w:val="20"/>
                <w:szCs w:val="20"/>
                <w:lang w:val="id-ID"/>
              </w:rPr>
              <w:t xml:space="preserve"> mencari kemungkinan pendanaan dari Pemerintah sebagai pendanaan pendamping dan keberlanjutan jangka panjang. </w:t>
            </w:r>
          </w:p>
        </w:tc>
      </w:tr>
    </w:tbl>
    <w:p w14:paraId="000001CE" w14:textId="77777777" w:rsidR="0002399C" w:rsidRPr="00F10FC9" w:rsidRDefault="0002399C">
      <w:pPr>
        <w:widowControl w:val="0"/>
        <w:rPr>
          <w:rFonts w:ascii="Calibri" w:eastAsia="Calibri" w:hAnsi="Calibri" w:cs="Calibri"/>
          <w:lang w:val="id-ID"/>
        </w:rPr>
      </w:pPr>
    </w:p>
    <w:tbl>
      <w:tblPr>
        <w:tblStyle w:val="ad"/>
        <w:tblW w:w="104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1135"/>
        <w:gridCol w:w="1213"/>
        <w:gridCol w:w="1051"/>
        <w:gridCol w:w="1521"/>
      </w:tblGrid>
      <w:tr w:rsidR="0002399C" w:rsidRPr="00F10FC9" w14:paraId="052557D2" w14:textId="77777777" w:rsidTr="0013551E">
        <w:tc>
          <w:tcPr>
            <w:tcW w:w="10440" w:type="dxa"/>
            <w:gridSpan w:val="5"/>
            <w:tcBorders>
              <w:top w:val="single" w:sz="4" w:space="0" w:color="000000"/>
              <w:left w:val="single" w:sz="4" w:space="0" w:color="000000"/>
              <w:bottom w:val="single" w:sz="4" w:space="0" w:color="000000"/>
              <w:right w:val="single" w:sz="4" w:space="0" w:color="000000"/>
            </w:tcBorders>
            <w:shd w:val="clear" w:color="auto" w:fill="E0E0E0"/>
          </w:tcPr>
          <w:p w14:paraId="000001CF" w14:textId="2F1AA956" w:rsidR="0002399C" w:rsidRPr="00F10FC9" w:rsidRDefault="0013551E">
            <w:pPr>
              <w:spacing w:before="60" w:after="60"/>
              <w:jc w:val="both"/>
              <w:rPr>
                <w:b/>
                <w:sz w:val="20"/>
                <w:szCs w:val="20"/>
                <w:lang w:val="id-ID"/>
              </w:rPr>
            </w:pPr>
            <w:bookmarkStart w:id="10" w:name="_heading=h.1t3h5sf" w:colFirst="0" w:colLast="0"/>
            <w:bookmarkEnd w:id="10"/>
            <w:r w:rsidRPr="00F10FC9">
              <w:rPr>
                <w:b/>
                <w:sz w:val="20"/>
                <w:szCs w:val="20"/>
                <w:lang w:val="id-ID"/>
              </w:rPr>
              <w:t>6</w:t>
            </w:r>
            <w:r w:rsidR="00895FC8" w:rsidRPr="00F10FC9">
              <w:rPr>
                <w:b/>
                <w:sz w:val="20"/>
                <w:szCs w:val="20"/>
                <w:lang w:val="id-ID"/>
              </w:rPr>
              <w:t>. ESTIMASI ANGGARAN– PENTING UNTUK DIISI DENGAN BENAR DAN RASIONAL</w:t>
            </w:r>
          </w:p>
          <w:p w14:paraId="000001D0" w14:textId="77777777" w:rsidR="0002399C" w:rsidRPr="00F10FC9" w:rsidRDefault="00895FC8">
            <w:pPr>
              <w:spacing w:before="60" w:after="60"/>
              <w:rPr>
                <w:b/>
                <w:sz w:val="20"/>
                <w:szCs w:val="20"/>
                <w:lang w:val="id-ID"/>
              </w:rPr>
            </w:pPr>
            <w:r w:rsidRPr="00F10FC9">
              <w:rPr>
                <w:b/>
                <w:sz w:val="20"/>
                <w:szCs w:val="20"/>
                <w:lang w:val="id-ID"/>
              </w:rPr>
              <w:t>Catatan: Estimasi anggaran yang diajukan akan menjadi rujukan dalam proses pengembangan proposal lengkap.</w:t>
            </w:r>
          </w:p>
        </w:tc>
      </w:tr>
      <w:tr w:rsidR="0002399C" w:rsidRPr="00F10FC9" w14:paraId="04A6B9D8" w14:textId="77777777" w:rsidTr="0013551E">
        <w:tc>
          <w:tcPr>
            <w:tcW w:w="10440" w:type="dxa"/>
            <w:gridSpan w:val="5"/>
            <w:tcBorders>
              <w:top w:val="single" w:sz="4" w:space="0" w:color="000000"/>
              <w:left w:val="single" w:sz="4" w:space="0" w:color="000000"/>
              <w:bottom w:val="single" w:sz="4" w:space="0" w:color="000000"/>
              <w:right w:val="single" w:sz="4" w:space="0" w:color="000000"/>
            </w:tcBorders>
            <w:shd w:val="clear" w:color="auto" w:fill="auto"/>
          </w:tcPr>
          <w:p w14:paraId="000001D5" w14:textId="78E9B5C3" w:rsidR="0002399C" w:rsidRPr="00F10FC9" w:rsidRDefault="00895FC8">
            <w:pPr>
              <w:spacing w:before="60" w:after="60" w:line="276" w:lineRule="auto"/>
              <w:rPr>
                <w:b/>
                <w:sz w:val="20"/>
                <w:szCs w:val="20"/>
                <w:lang w:val="id-ID"/>
              </w:rPr>
            </w:pPr>
            <w:r w:rsidRPr="00F10FC9">
              <w:rPr>
                <w:b/>
                <w:sz w:val="20"/>
                <w:szCs w:val="20"/>
                <w:lang w:val="id-ID"/>
              </w:rPr>
              <w:t xml:space="preserve">Sebutkan dana </w:t>
            </w:r>
            <w:r w:rsidR="00DC2ED4" w:rsidRPr="00F10FC9">
              <w:rPr>
                <w:b/>
                <w:sz w:val="20"/>
                <w:szCs w:val="20"/>
                <w:lang w:val="id-ID"/>
              </w:rPr>
              <w:t xml:space="preserve">pendamping dari sumber </w:t>
            </w:r>
            <w:r w:rsidRPr="00F10FC9">
              <w:rPr>
                <w:b/>
                <w:sz w:val="20"/>
                <w:szCs w:val="20"/>
                <w:lang w:val="id-ID"/>
              </w:rPr>
              <w:t>lain</w:t>
            </w:r>
            <w:r w:rsidR="00DC2ED4" w:rsidRPr="00F10FC9">
              <w:rPr>
                <w:b/>
                <w:sz w:val="20"/>
                <w:szCs w:val="20"/>
                <w:lang w:val="id-ID"/>
              </w:rPr>
              <w:t>:</w:t>
            </w:r>
            <w:r w:rsidRPr="00F10FC9">
              <w:rPr>
                <w:b/>
                <w:sz w:val="20"/>
                <w:szCs w:val="20"/>
                <w:lang w:val="id-ID"/>
              </w:rPr>
              <w:t xml:space="preserve"> </w:t>
            </w:r>
            <w:r w:rsidRPr="00F10FC9">
              <w:rPr>
                <w:i/>
                <w:sz w:val="20"/>
                <w:szCs w:val="20"/>
                <w:lang w:val="id-ID"/>
              </w:rPr>
              <w:t>Tuliskan sumbernya, jumlah</w:t>
            </w:r>
            <w:r w:rsidR="00DC2ED4" w:rsidRPr="00F10FC9">
              <w:rPr>
                <w:i/>
                <w:sz w:val="20"/>
                <w:szCs w:val="20"/>
                <w:lang w:val="id-ID"/>
              </w:rPr>
              <w:t>nya</w:t>
            </w:r>
            <w:r w:rsidRPr="00F10FC9">
              <w:rPr>
                <w:i/>
                <w:sz w:val="20"/>
                <w:szCs w:val="20"/>
                <w:lang w:val="id-ID"/>
              </w:rPr>
              <w:t>,. Misalnya: 1) CSR</w:t>
            </w:r>
            <w:r w:rsidR="00DC2ED4" w:rsidRPr="00F10FC9">
              <w:rPr>
                <w:i/>
                <w:sz w:val="20"/>
                <w:szCs w:val="20"/>
                <w:lang w:val="id-ID"/>
              </w:rPr>
              <w:t xml:space="preserve"> </w:t>
            </w:r>
            <w:proofErr w:type="spellStart"/>
            <w:r w:rsidR="00DC2ED4" w:rsidRPr="00F10FC9">
              <w:rPr>
                <w:i/>
                <w:sz w:val="20"/>
                <w:szCs w:val="20"/>
                <w:lang w:val="id-ID"/>
              </w:rPr>
              <w:t>perusahan</w:t>
            </w:r>
            <w:proofErr w:type="spellEnd"/>
            <w:r w:rsidR="00DC2ED4" w:rsidRPr="00F10FC9">
              <w:rPr>
                <w:i/>
                <w:sz w:val="20"/>
                <w:szCs w:val="20"/>
                <w:lang w:val="id-ID"/>
              </w:rPr>
              <w:t xml:space="preserve"> ABC</w:t>
            </w:r>
            <w:r w:rsidRPr="00F10FC9">
              <w:rPr>
                <w:i/>
                <w:sz w:val="20"/>
                <w:szCs w:val="20"/>
                <w:lang w:val="id-ID"/>
              </w:rPr>
              <w:t xml:space="preserve">, </w:t>
            </w:r>
            <w:proofErr w:type="spellStart"/>
            <w:r w:rsidR="00DC2ED4" w:rsidRPr="00F10FC9">
              <w:rPr>
                <w:i/>
                <w:sz w:val="20"/>
                <w:szCs w:val="20"/>
                <w:lang w:val="id-ID"/>
              </w:rPr>
              <w:t>Rp.</w:t>
            </w:r>
            <w:r w:rsidRPr="00F10FC9">
              <w:rPr>
                <w:i/>
                <w:sz w:val="20"/>
                <w:szCs w:val="20"/>
                <w:lang w:val="id-ID"/>
              </w:rPr>
              <w:t>xxx</w:t>
            </w:r>
            <w:proofErr w:type="spellEnd"/>
            <w:r w:rsidRPr="00F10FC9">
              <w:rPr>
                <w:i/>
                <w:sz w:val="20"/>
                <w:szCs w:val="20"/>
                <w:lang w:val="id-ID"/>
              </w:rPr>
              <w:t xml:space="preserve">; 2) </w:t>
            </w:r>
            <w:r w:rsidR="00DC2ED4" w:rsidRPr="00F10FC9">
              <w:rPr>
                <w:i/>
                <w:sz w:val="20"/>
                <w:szCs w:val="20"/>
                <w:lang w:val="id-ID"/>
              </w:rPr>
              <w:t xml:space="preserve">Donor </w:t>
            </w:r>
            <w:proofErr w:type="spellStart"/>
            <w:r w:rsidR="00DC2ED4" w:rsidRPr="00F10FC9">
              <w:rPr>
                <w:i/>
                <w:sz w:val="20"/>
                <w:szCs w:val="20"/>
                <w:lang w:val="id-ID"/>
              </w:rPr>
              <w:t>xyz</w:t>
            </w:r>
            <w:proofErr w:type="spellEnd"/>
            <w:r w:rsidRPr="00F10FC9">
              <w:rPr>
                <w:i/>
                <w:sz w:val="20"/>
                <w:szCs w:val="20"/>
                <w:lang w:val="id-ID"/>
              </w:rPr>
              <w:t>, $</w:t>
            </w:r>
            <w:proofErr w:type="spellStart"/>
            <w:r w:rsidR="00DC2ED4" w:rsidRPr="00F10FC9">
              <w:rPr>
                <w:i/>
                <w:sz w:val="20"/>
                <w:szCs w:val="20"/>
                <w:lang w:val="id-ID"/>
              </w:rPr>
              <w:t>xxxxx</w:t>
            </w:r>
            <w:proofErr w:type="spellEnd"/>
            <w:r w:rsidRPr="00F10FC9">
              <w:rPr>
                <w:i/>
                <w:sz w:val="20"/>
                <w:szCs w:val="20"/>
                <w:lang w:val="id-ID"/>
              </w:rPr>
              <w:t xml:space="preserve">, diberikan. </w:t>
            </w:r>
            <w:r w:rsidR="00DC2ED4" w:rsidRPr="00F10FC9">
              <w:rPr>
                <w:i/>
                <w:sz w:val="20"/>
                <w:szCs w:val="20"/>
                <w:lang w:val="id-ID"/>
              </w:rPr>
              <w:t>C</w:t>
            </w:r>
            <w:r w:rsidRPr="00F10FC9">
              <w:rPr>
                <w:i/>
                <w:sz w:val="20"/>
                <w:szCs w:val="20"/>
                <w:lang w:val="id-ID"/>
              </w:rPr>
              <w:t xml:space="preserve">antumkan kontribusi dalam bentuk </w:t>
            </w:r>
            <w:proofErr w:type="spellStart"/>
            <w:r w:rsidR="00DC2ED4" w:rsidRPr="00F10FC9">
              <w:rPr>
                <w:i/>
                <w:sz w:val="20"/>
                <w:szCs w:val="20"/>
                <w:lang w:val="id-ID"/>
              </w:rPr>
              <w:t>inkind</w:t>
            </w:r>
            <w:proofErr w:type="spellEnd"/>
            <w:r w:rsidRPr="00F10FC9">
              <w:rPr>
                <w:i/>
                <w:sz w:val="20"/>
                <w:szCs w:val="20"/>
                <w:lang w:val="id-ID"/>
              </w:rPr>
              <w:t>, misalnya ruang kantor, kendaraan, dll.</w:t>
            </w:r>
            <w:r w:rsidRPr="00F10FC9">
              <w:rPr>
                <w:b/>
                <w:sz w:val="20"/>
                <w:szCs w:val="20"/>
                <w:lang w:val="id-ID"/>
              </w:rPr>
              <w:t>   </w:t>
            </w:r>
          </w:p>
        </w:tc>
      </w:tr>
      <w:tr w:rsidR="0002399C" w:rsidRPr="00F10FC9" w14:paraId="6F4EF69F" w14:textId="77777777" w:rsidTr="0013551E">
        <w:trPr>
          <w:trHeight w:val="135"/>
        </w:trPr>
        <w:tc>
          <w:tcPr>
            <w:tcW w:w="5520" w:type="dxa"/>
            <w:tcBorders>
              <w:top w:val="single" w:sz="4" w:space="0" w:color="000000"/>
              <w:left w:val="single" w:sz="4" w:space="0" w:color="000000"/>
              <w:bottom w:val="single" w:sz="4" w:space="0" w:color="000000"/>
              <w:right w:val="single" w:sz="4" w:space="0" w:color="000000"/>
            </w:tcBorders>
          </w:tcPr>
          <w:p w14:paraId="000001DF" w14:textId="77777777" w:rsidR="0002399C" w:rsidRPr="00F10FC9" w:rsidRDefault="00895FC8">
            <w:pPr>
              <w:rPr>
                <w:b/>
                <w:sz w:val="18"/>
                <w:szCs w:val="18"/>
                <w:lang w:val="id-ID"/>
              </w:rPr>
            </w:pPr>
            <w:r w:rsidRPr="00F10FC9">
              <w:rPr>
                <w:b/>
                <w:sz w:val="18"/>
                <w:szCs w:val="18"/>
                <w:lang w:val="id-ID"/>
              </w:rPr>
              <w:t>Tuliskan ringkasan anggaran yang diperlukan untuk mencapai hasil (</w:t>
            </w:r>
            <w:proofErr w:type="spellStart"/>
            <w:r w:rsidRPr="00F10FC9">
              <w:rPr>
                <w:b/>
                <w:sz w:val="18"/>
                <w:szCs w:val="18"/>
                <w:lang w:val="id-ID"/>
              </w:rPr>
              <w:t>outcome</w:t>
            </w:r>
            <w:proofErr w:type="spellEnd"/>
            <w:r w:rsidRPr="00F10FC9">
              <w:rPr>
                <w:b/>
                <w:sz w:val="18"/>
                <w:szCs w:val="18"/>
                <w:lang w:val="id-ID"/>
              </w:rPr>
              <w:t xml:space="preserve">), termasuk untuk pembiayaan </w:t>
            </w:r>
            <w:proofErr w:type="spellStart"/>
            <w:r w:rsidRPr="00F10FC9">
              <w:rPr>
                <w:b/>
                <w:sz w:val="18"/>
                <w:szCs w:val="18"/>
                <w:lang w:val="id-ID"/>
              </w:rPr>
              <w:t>monev</w:t>
            </w:r>
            <w:proofErr w:type="spellEnd"/>
            <w:r w:rsidRPr="00F10FC9">
              <w:rPr>
                <w:b/>
                <w:sz w:val="18"/>
                <w:szCs w:val="18"/>
                <w:lang w:val="id-ID"/>
              </w:rPr>
              <w:t xml:space="preserve"> internal dan operasional kantor dalam satuan ribu rupiah.</w:t>
            </w:r>
          </w:p>
        </w:tc>
        <w:tc>
          <w:tcPr>
            <w:tcW w:w="1135" w:type="dxa"/>
            <w:tcBorders>
              <w:top w:val="single" w:sz="4" w:space="0" w:color="000000"/>
              <w:left w:val="single" w:sz="4" w:space="0" w:color="000000"/>
              <w:bottom w:val="single" w:sz="4" w:space="0" w:color="000000"/>
              <w:right w:val="single" w:sz="4" w:space="0" w:color="000000"/>
            </w:tcBorders>
          </w:tcPr>
          <w:p w14:paraId="000001E0" w14:textId="77777777" w:rsidR="0002399C" w:rsidRPr="00F10FC9" w:rsidRDefault="00895FC8">
            <w:pPr>
              <w:jc w:val="center"/>
              <w:rPr>
                <w:b/>
                <w:sz w:val="18"/>
                <w:szCs w:val="18"/>
                <w:lang w:val="id-ID"/>
              </w:rPr>
            </w:pPr>
            <w:r w:rsidRPr="00F10FC9">
              <w:rPr>
                <w:b/>
                <w:sz w:val="18"/>
                <w:szCs w:val="18"/>
                <w:lang w:val="id-ID"/>
              </w:rPr>
              <w:t xml:space="preserve">Total Anggaran </w:t>
            </w:r>
          </w:p>
        </w:tc>
        <w:tc>
          <w:tcPr>
            <w:tcW w:w="1213" w:type="dxa"/>
            <w:tcBorders>
              <w:top w:val="single" w:sz="4" w:space="0" w:color="000000"/>
              <w:left w:val="single" w:sz="4" w:space="0" w:color="000000"/>
              <w:bottom w:val="single" w:sz="4" w:space="0" w:color="000000"/>
              <w:right w:val="single" w:sz="4" w:space="0" w:color="000000"/>
            </w:tcBorders>
          </w:tcPr>
          <w:p w14:paraId="000001E1" w14:textId="77777777" w:rsidR="0002399C" w:rsidRPr="00F10FC9" w:rsidRDefault="00895FC8">
            <w:pPr>
              <w:jc w:val="center"/>
              <w:rPr>
                <w:b/>
                <w:sz w:val="18"/>
                <w:szCs w:val="18"/>
                <w:lang w:val="id-ID"/>
              </w:rPr>
            </w:pPr>
            <w:r w:rsidRPr="00F10FC9">
              <w:rPr>
                <w:b/>
                <w:sz w:val="18"/>
                <w:szCs w:val="18"/>
                <w:lang w:val="id-ID"/>
              </w:rPr>
              <w:t>TFCA Sumatera</w:t>
            </w:r>
          </w:p>
        </w:tc>
        <w:tc>
          <w:tcPr>
            <w:tcW w:w="1051" w:type="dxa"/>
            <w:tcBorders>
              <w:top w:val="single" w:sz="4" w:space="0" w:color="000000"/>
              <w:left w:val="single" w:sz="4" w:space="0" w:color="000000"/>
              <w:bottom w:val="single" w:sz="4" w:space="0" w:color="000000"/>
              <w:right w:val="single" w:sz="4" w:space="0" w:color="000000"/>
            </w:tcBorders>
          </w:tcPr>
          <w:p w14:paraId="000001E2" w14:textId="77777777" w:rsidR="0002399C" w:rsidRPr="00F10FC9" w:rsidRDefault="00895FC8">
            <w:pPr>
              <w:jc w:val="center"/>
              <w:rPr>
                <w:b/>
                <w:sz w:val="18"/>
                <w:szCs w:val="18"/>
                <w:lang w:val="id-ID"/>
              </w:rPr>
            </w:pPr>
            <w:r w:rsidRPr="00F10FC9">
              <w:rPr>
                <w:b/>
                <w:sz w:val="18"/>
                <w:szCs w:val="18"/>
                <w:lang w:val="id-ID"/>
              </w:rPr>
              <w:t>Swadaya</w:t>
            </w:r>
          </w:p>
        </w:tc>
        <w:tc>
          <w:tcPr>
            <w:tcW w:w="1521" w:type="dxa"/>
            <w:tcBorders>
              <w:top w:val="single" w:sz="4" w:space="0" w:color="000000"/>
              <w:left w:val="single" w:sz="4" w:space="0" w:color="000000"/>
              <w:bottom w:val="single" w:sz="4" w:space="0" w:color="000000"/>
              <w:right w:val="single" w:sz="4" w:space="0" w:color="000000"/>
            </w:tcBorders>
          </w:tcPr>
          <w:p w14:paraId="000001E3" w14:textId="77777777" w:rsidR="0002399C" w:rsidRPr="00F10FC9" w:rsidRDefault="00895FC8">
            <w:pPr>
              <w:jc w:val="center"/>
              <w:rPr>
                <w:b/>
                <w:sz w:val="18"/>
                <w:szCs w:val="18"/>
                <w:lang w:val="id-ID"/>
              </w:rPr>
            </w:pPr>
            <w:r w:rsidRPr="00F10FC9">
              <w:rPr>
                <w:b/>
                <w:sz w:val="18"/>
                <w:szCs w:val="18"/>
                <w:lang w:val="id-ID"/>
              </w:rPr>
              <w:t>Donor lainnya</w:t>
            </w:r>
          </w:p>
        </w:tc>
      </w:tr>
      <w:tr w:rsidR="0002399C" w:rsidRPr="00F10FC9" w14:paraId="43583274" w14:textId="77777777" w:rsidTr="0013551E">
        <w:trPr>
          <w:trHeight w:val="135"/>
        </w:trPr>
        <w:tc>
          <w:tcPr>
            <w:tcW w:w="5520" w:type="dxa"/>
            <w:tcBorders>
              <w:top w:val="single" w:sz="4" w:space="0" w:color="000000"/>
              <w:left w:val="single" w:sz="4" w:space="0" w:color="000000"/>
              <w:bottom w:val="single" w:sz="4" w:space="0" w:color="000000"/>
              <w:right w:val="single" w:sz="4" w:space="0" w:color="000000"/>
            </w:tcBorders>
          </w:tcPr>
          <w:p w14:paraId="000001E4" w14:textId="77777777" w:rsidR="0002399C" w:rsidRPr="00F10FC9" w:rsidRDefault="00895FC8">
            <w:pPr>
              <w:rPr>
                <w:b/>
                <w:sz w:val="20"/>
                <w:szCs w:val="20"/>
                <w:lang w:val="id-ID"/>
              </w:rPr>
            </w:pPr>
            <w:proofErr w:type="spellStart"/>
            <w:r w:rsidRPr="00F10FC9">
              <w:rPr>
                <w:b/>
                <w:sz w:val="20"/>
                <w:szCs w:val="20"/>
                <w:lang w:val="id-ID"/>
              </w:rPr>
              <w:t>Outcome</w:t>
            </w:r>
            <w:proofErr w:type="spellEnd"/>
            <w:r w:rsidRPr="00F10FC9">
              <w:rPr>
                <w:b/>
                <w:sz w:val="20"/>
                <w:szCs w:val="20"/>
                <w:lang w:val="id-ID"/>
              </w:rPr>
              <w:t xml:space="preserve"> 1.      </w:t>
            </w:r>
          </w:p>
        </w:tc>
        <w:tc>
          <w:tcPr>
            <w:tcW w:w="1135" w:type="dxa"/>
            <w:tcBorders>
              <w:top w:val="single" w:sz="4" w:space="0" w:color="000000"/>
              <w:left w:val="single" w:sz="4" w:space="0" w:color="000000"/>
              <w:bottom w:val="single" w:sz="4" w:space="0" w:color="000000"/>
              <w:right w:val="single" w:sz="4" w:space="0" w:color="000000"/>
            </w:tcBorders>
          </w:tcPr>
          <w:p w14:paraId="000001E5" w14:textId="77777777" w:rsidR="0002399C" w:rsidRPr="00F10FC9" w:rsidRDefault="0002399C">
            <w:pPr>
              <w:rPr>
                <w:lang w:val="id-ID"/>
              </w:rPr>
            </w:pPr>
          </w:p>
        </w:tc>
        <w:tc>
          <w:tcPr>
            <w:tcW w:w="1213" w:type="dxa"/>
            <w:tcBorders>
              <w:top w:val="single" w:sz="4" w:space="0" w:color="000000"/>
              <w:left w:val="single" w:sz="4" w:space="0" w:color="000000"/>
              <w:bottom w:val="single" w:sz="4" w:space="0" w:color="000000"/>
              <w:right w:val="single" w:sz="4" w:space="0" w:color="000000"/>
            </w:tcBorders>
          </w:tcPr>
          <w:p w14:paraId="000001E6" w14:textId="77777777" w:rsidR="0002399C" w:rsidRPr="00F10FC9" w:rsidRDefault="0002399C">
            <w:pPr>
              <w:rPr>
                <w:lang w:val="id-ID"/>
              </w:rPr>
            </w:pPr>
          </w:p>
        </w:tc>
        <w:tc>
          <w:tcPr>
            <w:tcW w:w="1051" w:type="dxa"/>
            <w:tcBorders>
              <w:top w:val="single" w:sz="4" w:space="0" w:color="000000"/>
              <w:left w:val="single" w:sz="4" w:space="0" w:color="000000"/>
              <w:bottom w:val="single" w:sz="4" w:space="0" w:color="000000"/>
              <w:right w:val="single" w:sz="4" w:space="0" w:color="000000"/>
            </w:tcBorders>
          </w:tcPr>
          <w:p w14:paraId="000001E7" w14:textId="77777777" w:rsidR="0002399C" w:rsidRPr="00F10FC9" w:rsidRDefault="0002399C">
            <w:pPr>
              <w:rPr>
                <w:lang w:val="id-ID"/>
              </w:rPr>
            </w:pPr>
          </w:p>
        </w:tc>
        <w:tc>
          <w:tcPr>
            <w:tcW w:w="1521" w:type="dxa"/>
            <w:tcBorders>
              <w:top w:val="single" w:sz="4" w:space="0" w:color="000000"/>
              <w:left w:val="single" w:sz="4" w:space="0" w:color="000000"/>
              <w:bottom w:val="single" w:sz="4" w:space="0" w:color="000000"/>
              <w:right w:val="single" w:sz="4" w:space="0" w:color="000000"/>
            </w:tcBorders>
          </w:tcPr>
          <w:p w14:paraId="000001E8" w14:textId="77777777" w:rsidR="0002399C" w:rsidRPr="00F10FC9" w:rsidRDefault="0002399C">
            <w:pPr>
              <w:rPr>
                <w:lang w:val="id-ID"/>
              </w:rPr>
            </w:pPr>
          </w:p>
        </w:tc>
      </w:tr>
      <w:tr w:rsidR="0002399C" w:rsidRPr="00F10FC9" w14:paraId="2994519A" w14:textId="77777777" w:rsidTr="0013551E">
        <w:trPr>
          <w:trHeight w:val="135"/>
        </w:trPr>
        <w:tc>
          <w:tcPr>
            <w:tcW w:w="5520" w:type="dxa"/>
            <w:tcBorders>
              <w:top w:val="single" w:sz="4" w:space="0" w:color="000000"/>
              <w:left w:val="single" w:sz="4" w:space="0" w:color="000000"/>
              <w:bottom w:val="single" w:sz="4" w:space="0" w:color="000000"/>
              <w:right w:val="single" w:sz="4" w:space="0" w:color="000000"/>
            </w:tcBorders>
          </w:tcPr>
          <w:p w14:paraId="000001E9" w14:textId="77777777" w:rsidR="0002399C" w:rsidRPr="00F10FC9" w:rsidRDefault="00895FC8">
            <w:pPr>
              <w:rPr>
                <w:b/>
                <w:sz w:val="20"/>
                <w:szCs w:val="20"/>
                <w:lang w:val="id-ID"/>
              </w:rPr>
            </w:pPr>
            <w:proofErr w:type="spellStart"/>
            <w:r w:rsidRPr="00F10FC9">
              <w:rPr>
                <w:b/>
                <w:sz w:val="20"/>
                <w:szCs w:val="20"/>
                <w:lang w:val="id-ID"/>
              </w:rPr>
              <w:t>Outcome</w:t>
            </w:r>
            <w:proofErr w:type="spellEnd"/>
            <w:r w:rsidRPr="00F10FC9">
              <w:rPr>
                <w:b/>
                <w:sz w:val="20"/>
                <w:szCs w:val="20"/>
                <w:lang w:val="id-ID"/>
              </w:rPr>
              <w:t xml:space="preserve"> 2.      </w:t>
            </w:r>
          </w:p>
        </w:tc>
        <w:tc>
          <w:tcPr>
            <w:tcW w:w="1135" w:type="dxa"/>
            <w:tcBorders>
              <w:top w:val="single" w:sz="4" w:space="0" w:color="000000"/>
              <w:left w:val="single" w:sz="4" w:space="0" w:color="000000"/>
              <w:bottom w:val="single" w:sz="4" w:space="0" w:color="000000"/>
              <w:right w:val="single" w:sz="4" w:space="0" w:color="000000"/>
            </w:tcBorders>
          </w:tcPr>
          <w:p w14:paraId="000001EA" w14:textId="77777777" w:rsidR="0002399C" w:rsidRPr="00F10FC9" w:rsidRDefault="0002399C">
            <w:pPr>
              <w:rPr>
                <w:lang w:val="id-ID"/>
              </w:rPr>
            </w:pPr>
          </w:p>
        </w:tc>
        <w:tc>
          <w:tcPr>
            <w:tcW w:w="1213" w:type="dxa"/>
            <w:tcBorders>
              <w:top w:val="single" w:sz="4" w:space="0" w:color="000000"/>
              <w:left w:val="single" w:sz="4" w:space="0" w:color="000000"/>
              <w:bottom w:val="single" w:sz="4" w:space="0" w:color="000000"/>
              <w:right w:val="single" w:sz="4" w:space="0" w:color="000000"/>
            </w:tcBorders>
          </w:tcPr>
          <w:p w14:paraId="000001EB" w14:textId="77777777" w:rsidR="0002399C" w:rsidRPr="00F10FC9" w:rsidRDefault="0002399C">
            <w:pPr>
              <w:rPr>
                <w:lang w:val="id-ID"/>
              </w:rPr>
            </w:pPr>
          </w:p>
        </w:tc>
        <w:tc>
          <w:tcPr>
            <w:tcW w:w="1051" w:type="dxa"/>
            <w:tcBorders>
              <w:top w:val="single" w:sz="4" w:space="0" w:color="000000"/>
              <w:left w:val="single" w:sz="4" w:space="0" w:color="000000"/>
              <w:bottom w:val="single" w:sz="4" w:space="0" w:color="000000"/>
              <w:right w:val="single" w:sz="4" w:space="0" w:color="000000"/>
            </w:tcBorders>
          </w:tcPr>
          <w:p w14:paraId="000001EC" w14:textId="77777777" w:rsidR="0002399C" w:rsidRPr="00F10FC9" w:rsidRDefault="0002399C">
            <w:pPr>
              <w:rPr>
                <w:lang w:val="id-ID"/>
              </w:rPr>
            </w:pPr>
          </w:p>
        </w:tc>
        <w:tc>
          <w:tcPr>
            <w:tcW w:w="1521" w:type="dxa"/>
            <w:tcBorders>
              <w:top w:val="single" w:sz="4" w:space="0" w:color="000000"/>
              <w:left w:val="single" w:sz="4" w:space="0" w:color="000000"/>
              <w:bottom w:val="single" w:sz="4" w:space="0" w:color="000000"/>
              <w:right w:val="single" w:sz="4" w:space="0" w:color="000000"/>
            </w:tcBorders>
          </w:tcPr>
          <w:p w14:paraId="000001ED" w14:textId="77777777" w:rsidR="0002399C" w:rsidRPr="00F10FC9" w:rsidRDefault="0002399C">
            <w:pPr>
              <w:rPr>
                <w:lang w:val="id-ID"/>
              </w:rPr>
            </w:pPr>
          </w:p>
        </w:tc>
      </w:tr>
      <w:tr w:rsidR="0002399C" w:rsidRPr="00F10FC9" w14:paraId="3A0B4308" w14:textId="77777777" w:rsidTr="0013551E">
        <w:trPr>
          <w:trHeight w:val="135"/>
        </w:trPr>
        <w:tc>
          <w:tcPr>
            <w:tcW w:w="5520" w:type="dxa"/>
            <w:tcBorders>
              <w:top w:val="single" w:sz="4" w:space="0" w:color="000000"/>
              <w:left w:val="single" w:sz="4" w:space="0" w:color="000000"/>
              <w:bottom w:val="single" w:sz="4" w:space="0" w:color="000000"/>
              <w:right w:val="single" w:sz="4" w:space="0" w:color="000000"/>
            </w:tcBorders>
          </w:tcPr>
          <w:p w14:paraId="000001EE" w14:textId="77777777" w:rsidR="0002399C" w:rsidRPr="00F10FC9" w:rsidRDefault="00895FC8">
            <w:pPr>
              <w:rPr>
                <w:b/>
                <w:sz w:val="20"/>
                <w:szCs w:val="20"/>
                <w:lang w:val="id-ID"/>
              </w:rPr>
            </w:pPr>
            <w:proofErr w:type="spellStart"/>
            <w:r w:rsidRPr="00F10FC9">
              <w:rPr>
                <w:b/>
                <w:sz w:val="20"/>
                <w:szCs w:val="20"/>
                <w:lang w:val="id-ID"/>
              </w:rPr>
              <w:t>Outcome</w:t>
            </w:r>
            <w:proofErr w:type="spellEnd"/>
            <w:r w:rsidRPr="00F10FC9">
              <w:rPr>
                <w:b/>
                <w:sz w:val="20"/>
                <w:szCs w:val="20"/>
                <w:lang w:val="id-ID"/>
              </w:rPr>
              <w:t xml:space="preserve"> 3.      </w:t>
            </w:r>
          </w:p>
        </w:tc>
        <w:tc>
          <w:tcPr>
            <w:tcW w:w="1135" w:type="dxa"/>
            <w:tcBorders>
              <w:top w:val="single" w:sz="4" w:space="0" w:color="000000"/>
              <w:left w:val="single" w:sz="4" w:space="0" w:color="000000"/>
              <w:bottom w:val="single" w:sz="4" w:space="0" w:color="000000"/>
              <w:right w:val="single" w:sz="4" w:space="0" w:color="000000"/>
            </w:tcBorders>
          </w:tcPr>
          <w:p w14:paraId="000001EF" w14:textId="77777777" w:rsidR="0002399C" w:rsidRPr="00F10FC9" w:rsidRDefault="0002399C">
            <w:pPr>
              <w:rPr>
                <w:lang w:val="id-ID"/>
              </w:rPr>
            </w:pPr>
          </w:p>
        </w:tc>
        <w:tc>
          <w:tcPr>
            <w:tcW w:w="1213" w:type="dxa"/>
            <w:tcBorders>
              <w:top w:val="single" w:sz="4" w:space="0" w:color="000000"/>
              <w:left w:val="single" w:sz="4" w:space="0" w:color="000000"/>
              <w:bottom w:val="single" w:sz="4" w:space="0" w:color="000000"/>
              <w:right w:val="single" w:sz="4" w:space="0" w:color="000000"/>
            </w:tcBorders>
          </w:tcPr>
          <w:p w14:paraId="000001F0" w14:textId="77777777" w:rsidR="0002399C" w:rsidRPr="00F10FC9" w:rsidRDefault="0002399C">
            <w:pPr>
              <w:rPr>
                <w:lang w:val="id-ID"/>
              </w:rPr>
            </w:pPr>
          </w:p>
        </w:tc>
        <w:tc>
          <w:tcPr>
            <w:tcW w:w="1051" w:type="dxa"/>
            <w:tcBorders>
              <w:top w:val="single" w:sz="4" w:space="0" w:color="000000"/>
              <w:left w:val="single" w:sz="4" w:space="0" w:color="000000"/>
              <w:bottom w:val="single" w:sz="4" w:space="0" w:color="000000"/>
              <w:right w:val="single" w:sz="4" w:space="0" w:color="000000"/>
            </w:tcBorders>
          </w:tcPr>
          <w:p w14:paraId="000001F1" w14:textId="77777777" w:rsidR="0002399C" w:rsidRPr="00F10FC9" w:rsidRDefault="0002399C">
            <w:pPr>
              <w:rPr>
                <w:lang w:val="id-ID"/>
              </w:rPr>
            </w:pPr>
          </w:p>
        </w:tc>
        <w:tc>
          <w:tcPr>
            <w:tcW w:w="1521" w:type="dxa"/>
            <w:tcBorders>
              <w:top w:val="single" w:sz="4" w:space="0" w:color="000000"/>
              <w:left w:val="single" w:sz="4" w:space="0" w:color="000000"/>
              <w:bottom w:val="single" w:sz="4" w:space="0" w:color="000000"/>
              <w:right w:val="single" w:sz="4" w:space="0" w:color="000000"/>
            </w:tcBorders>
          </w:tcPr>
          <w:p w14:paraId="000001F2" w14:textId="77777777" w:rsidR="0002399C" w:rsidRPr="00F10FC9" w:rsidRDefault="0002399C">
            <w:pPr>
              <w:rPr>
                <w:lang w:val="id-ID"/>
              </w:rPr>
            </w:pPr>
          </w:p>
        </w:tc>
      </w:tr>
      <w:tr w:rsidR="0002399C" w:rsidRPr="00F10FC9" w14:paraId="5D176BB0" w14:textId="77777777" w:rsidTr="0013551E">
        <w:trPr>
          <w:trHeight w:val="135"/>
        </w:trPr>
        <w:tc>
          <w:tcPr>
            <w:tcW w:w="5520" w:type="dxa"/>
            <w:tcBorders>
              <w:top w:val="single" w:sz="4" w:space="0" w:color="000000"/>
              <w:left w:val="single" w:sz="4" w:space="0" w:color="000000"/>
              <w:bottom w:val="single" w:sz="4" w:space="0" w:color="000000"/>
              <w:right w:val="single" w:sz="4" w:space="0" w:color="000000"/>
            </w:tcBorders>
          </w:tcPr>
          <w:p w14:paraId="000001F3" w14:textId="77777777" w:rsidR="0002399C" w:rsidRPr="00F10FC9" w:rsidRDefault="00895FC8">
            <w:pPr>
              <w:rPr>
                <w:b/>
                <w:sz w:val="20"/>
                <w:szCs w:val="20"/>
                <w:lang w:val="id-ID"/>
              </w:rPr>
            </w:pPr>
            <w:proofErr w:type="spellStart"/>
            <w:r w:rsidRPr="00F10FC9">
              <w:rPr>
                <w:b/>
                <w:sz w:val="20"/>
                <w:szCs w:val="20"/>
                <w:lang w:val="id-ID"/>
              </w:rPr>
              <w:t>Monev</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00001F4" w14:textId="77777777" w:rsidR="0002399C" w:rsidRPr="00F10FC9" w:rsidRDefault="0002399C">
            <w:pPr>
              <w:rPr>
                <w:lang w:val="id-ID"/>
              </w:rPr>
            </w:pPr>
          </w:p>
        </w:tc>
        <w:tc>
          <w:tcPr>
            <w:tcW w:w="1213" w:type="dxa"/>
            <w:tcBorders>
              <w:top w:val="single" w:sz="4" w:space="0" w:color="000000"/>
              <w:left w:val="single" w:sz="4" w:space="0" w:color="000000"/>
              <w:bottom w:val="single" w:sz="4" w:space="0" w:color="000000"/>
              <w:right w:val="single" w:sz="4" w:space="0" w:color="000000"/>
            </w:tcBorders>
          </w:tcPr>
          <w:p w14:paraId="000001F5" w14:textId="77777777" w:rsidR="0002399C" w:rsidRPr="00F10FC9" w:rsidRDefault="0002399C">
            <w:pPr>
              <w:rPr>
                <w:lang w:val="id-ID"/>
              </w:rPr>
            </w:pPr>
          </w:p>
        </w:tc>
        <w:tc>
          <w:tcPr>
            <w:tcW w:w="1051" w:type="dxa"/>
            <w:tcBorders>
              <w:top w:val="single" w:sz="4" w:space="0" w:color="000000"/>
              <w:left w:val="single" w:sz="4" w:space="0" w:color="000000"/>
              <w:bottom w:val="single" w:sz="4" w:space="0" w:color="000000"/>
              <w:right w:val="single" w:sz="4" w:space="0" w:color="000000"/>
            </w:tcBorders>
          </w:tcPr>
          <w:p w14:paraId="000001F6" w14:textId="77777777" w:rsidR="0002399C" w:rsidRPr="00F10FC9" w:rsidRDefault="0002399C">
            <w:pPr>
              <w:rPr>
                <w:lang w:val="id-ID"/>
              </w:rPr>
            </w:pPr>
          </w:p>
        </w:tc>
        <w:tc>
          <w:tcPr>
            <w:tcW w:w="1521" w:type="dxa"/>
            <w:tcBorders>
              <w:top w:val="single" w:sz="4" w:space="0" w:color="000000"/>
              <w:left w:val="single" w:sz="4" w:space="0" w:color="000000"/>
              <w:bottom w:val="single" w:sz="4" w:space="0" w:color="000000"/>
              <w:right w:val="single" w:sz="4" w:space="0" w:color="000000"/>
            </w:tcBorders>
          </w:tcPr>
          <w:p w14:paraId="000001F7" w14:textId="77777777" w:rsidR="0002399C" w:rsidRPr="00F10FC9" w:rsidRDefault="0002399C">
            <w:pPr>
              <w:rPr>
                <w:lang w:val="id-ID"/>
              </w:rPr>
            </w:pPr>
          </w:p>
        </w:tc>
      </w:tr>
      <w:tr w:rsidR="0002399C" w:rsidRPr="00F10FC9" w14:paraId="668B1A59" w14:textId="77777777" w:rsidTr="0013551E">
        <w:trPr>
          <w:trHeight w:val="135"/>
        </w:trPr>
        <w:tc>
          <w:tcPr>
            <w:tcW w:w="5520" w:type="dxa"/>
            <w:tcBorders>
              <w:top w:val="single" w:sz="4" w:space="0" w:color="000000"/>
              <w:left w:val="single" w:sz="4" w:space="0" w:color="000000"/>
              <w:bottom w:val="single" w:sz="4" w:space="0" w:color="000000"/>
              <w:right w:val="single" w:sz="4" w:space="0" w:color="000000"/>
            </w:tcBorders>
          </w:tcPr>
          <w:p w14:paraId="000001F8" w14:textId="77777777" w:rsidR="0002399C" w:rsidRPr="00F10FC9" w:rsidRDefault="00895FC8">
            <w:pPr>
              <w:rPr>
                <w:b/>
                <w:sz w:val="20"/>
                <w:szCs w:val="20"/>
                <w:lang w:val="id-ID"/>
              </w:rPr>
            </w:pPr>
            <w:r w:rsidRPr="00F10FC9">
              <w:rPr>
                <w:b/>
                <w:sz w:val="20"/>
                <w:szCs w:val="20"/>
                <w:lang w:val="id-ID"/>
              </w:rPr>
              <w:t>Tim proyek</w:t>
            </w:r>
          </w:p>
        </w:tc>
        <w:tc>
          <w:tcPr>
            <w:tcW w:w="1135" w:type="dxa"/>
            <w:tcBorders>
              <w:top w:val="single" w:sz="4" w:space="0" w:color="000000"/>
              <w:left w:val="single" w:sz="4" w:space="0" w:color="000000"/>
              <w:bottom w:val="single" w:sz="4" w:space="0" w:color="000000"/>
              <w:right w:val="single" w:sz="4" w:space="0" w:color="000000"/>
            </w:tcBorders>
          </w:tcPr>
          <w:p w14:paraId="000001F9" w14:textId="77777777" w:rsidR="0002399C" w:rsidRPr="00F10FC9" w:rsidRDefault="0002399C">
            <w:pPr>
              <w:rPr>
                <w:lang w:val="id-ID"/>
              </w:rPr>
            </w:pPr>
          </w:p>
        </w:tc>
        <w:tc>
          <w:tcPr>
            <w:tcW w:w="1213" w:type="dxa"/>
            <w:tcBorders>
              <w:top w:val="single" w:sz="4" w:space="0" w:color="000000"/>
              <w:left w:val="single" w:sz="4" w:space="0" w:color="000000"/>
              <w:bottom w:val="single" w:sz="4" w:space="0" w:color="000000"/>
              <w:right w:val="single" w:sz="4" w:space="0" w:color="000000"/>
            </w:tcBorders>
          </w:tcPr>
          <w:p w14:paraId="000001FA" w14:textId="77777777" w:rsidR="0002399C" w:rsidRPr="00F10FC9" w:rsidRDefault="0002399C">
            <w:pPr>
              <w:rPr>
                <w:lang w:val="id-ID"/>
              </w:rPr>
            </w:pPr>
          </w:p>
        </w:tc>
        <w:tc>
          <w:tcPr>
            <w:tcW w:w="1051" w:type="dxa"/>
            <w:tcBorders>
              <w:top w:val="single" w:sz="4" w:space="0" w:color="000000"/>
              <w:left w:val="single" w:sz="4" w:space="0" w:color="000000"/>
              <w:bottom w:val="single" w:sz="4" w:space="0" w:color="000000"/>
              <w:right w:val="single" w:sz="4" w:space="0" w:color="000000"/>
            </w:tcBorders>
          </w:tcPr>
          <w:p w14:paraId="000001FB" w14:textId="77777777" w:rsidR="0002399C" w:rsidRPr="00F10FC9" w:rsidRDefault="0002399C">
            <w:pPr>
              <w:rPr>
                <w:lang w:val="id-ID"/>
              </w:rPr>
            </w:pPr>
          </w:p>
        </w:tc>
        <w:tc>
          <w:tcPr>
            <w:tcW w:w="1521" w:type="dxa"/>
            <w:tcBorders>
              <w:top w:val="single" w:sz="4" w:space="0" w:color="000000"/>
              <w:left w:val="single" w:sz="4" w:space="0" w:color="000000"/>
              <w:bottom w:val="single" w:sz="4" w:space="0" w:color="000000"/>
              <w:right w:val="single" w:sz="4" w:space="0" w:color="000000"/>
            </w:tcBorders>
          </w:tcPr>
          <w:p w14:paraId="000001FC" w14:textId="77777777" w:rsidR="0002399C" w:rsidRPr="00F10FC9" w:rsidRDefault="0002399C">
            <w:pPr>
              <w:rPr>
                <w:lang w:val="id-ID"/>
              </w:rPr>
            </w:pPr>
          </w:p>
        </w:tc>
      </w:tr>
      <w:tr w:rsidR="0002399C" w:rsidRPr="00F10FC9" w14:paraId="017EB941" w14:textId="77777777" w:rsidTr="0013551E">
        <w:trPr>
          <w:trHeight w:val="135"/>
        </w:trPr>
        <w:tc>
          <w:tcPr>
            <w:tcW w:w="5520" w:type="dxa"/>
            <w:tcBorders>
              <w:top w:val="single" w:sz="4" w:space="0" w:color="000000"/>
              <w:left w:val="single" w:sz="4" w:space="0" w:color="000000"/>
              <w:bottom w:val="single" w:sz="4" w:space="0" w:color="000000"/>
              <w:right w:val="single" w:sz="4" w:space="0" w:color="000000"/>
            </w:tcBorders>
          </w:tcPr>
          <w:p w14:paraId="000001FD" w14:textId="77777777" w:rsidR="0002399C" w:rsidRPr="00F10FC9" w:rsidRDefault="00895FC8">
            <w:pPr>
              <w:rPr>
                <w:sz w:val="20"/>
                <w:szCs w:val="20"/>
                <w:lang w:val="id-ID"/>
              </w:rPr>
            </w:pPr>
            <w:r w:rsidRPr="00F10FC9">
              <w:rPr>
                <w:b/>
                <w:sz w:val="20"/>
                <w:szCs w:val="20"/>
                <w:lang w:val="id-ID"/>
              </w:rPr>
              <w:t>Perlengkapan &amp; Peralatan lapangan (</w:t>
            </w:r>
            <w:r w:rsidRPr="00F10FC9">
              <w:rPr>
                <w:sz w:val="20"/>
                <w:szCs w:val="20"/>
                <w:lang w:val="id-ID"/>
              </w:rPr>
              <w:t xml:space="preserve">Contoh: GPS, kamera jebak, kamera digital, </w:t>
            </w:r>
            <w:proofErr w:type="spellStart"/>
            <w:r w:rsidRPr="00F10FC9">
              <w:rPr>
                <w:sz w:val="20"/>
                <w:szCs w:val="20"/>
                <w:lang w:val="id-ID"/>
              </w:rPr>
              <w:t>dsb</w:t>
            </w:r>
            <w:proofErr w:type="spellEnd"/>
            <w:r w:rsidRPr="00F10FC9">
              <w:rPr>
                <w:sz w:val="20"/>
                <w:szCs w:val="20"/>
                <w:lang w:val="id-ID"/>
              </w:rPr>
              <w:t>)</w:t>
            </w:r>
          </w:p>
        </w:tc>
        <w:tc>
          <w:tcPr>
            <w:tcW w:w="1135" w:type="dxa"/>
            <w:tcBorders>
              <w:top w:val="single" w:sz="4" w:space="0" w:color="000000"/>
              <w:left w:val="single" w:sz="4" w:space="0" w:color="000000"/>
              <w:bottom w:val="single" w:sz="4" w:space="0" w:color="000000"/>
              <w:right w:val="single" w:sz="4" w:space="0" w:color="000000"/>
            </w:tcBorders>
          </w:tcPr>
          <w:p w14:paraId="000001FE" w14:textId="77777777" w:rsidR="0002399C" w:rsidRPr="00F10FC9" w:rsidRDefault="0002399C">
            <w:pPr>
              <w:rPr>
                <w:lang w:val="id-ID"/>
              </w:rPr>
            </w:pPr>
          </w:p>
        </w:tc>
        <w:tc>
          <w:tcPr>
            <w:tcW w:w="1213" w:type="dxa"/>
            <w:tcBorders>
              <w:top w:val="single" w:sz="4" w:space="0" w:color="000000"/>
              <w:left w:val="single" w:sz="4" w:space="0" w:color="000000"/>
              <w:bottom w:val="single" w:sz="4" w:space="0" w:color="000000"/>
              <w:right w:val="single" w:sz="4" w:space="0" w:color="000000"/>
            </w:tcBorders>
          </w:tcPr>
          <w:p w14:paraId="000001FF" w14:textId="77777777" w:rsidR="0002399C" w:rsidRPr="00F10FC9" w:rsidRDefault="0002399C">
            <w:pPr>
              <w:rPr>
                <w:lang w:val="id-ID"/>
              </w:rPr>
            </w:pPr>
          </w:p>
        </w:tc>
        <w:tc>
          <w:tcPr>
            <w:tcW w:w="1051" w:type="dxa"/>
            <w:tcBorders>
              <w:top w:val="single" w:sz="4" w:space="0" w:color="000000"/>
              <w:left w:val="single" w:sz="4" w:space="0" w:color="000000"/>
              <w:bottom w:val="single" w:sz="4" w:space="0" w:color="000000"/>
              <w:right w:val="single" w:sz="4" w:space="0" w:color="000000"/>
            </w:tcBorders>
          </w:tcPr>
          <w:p w14:paraId="00000200" w14:textId="77777777" w:rsidR="0002399C" w:rsidRPr="00F10FC9" w:rsidRDefault="0002399C">
            <w:pPr>
              <w:rPr>
                <w:lang w:val="id-ID"/>
              </w:rPr>
            </w:pPr>
          </w:p>
        </w:tc>
        <w:tc>
          <w:tcPr>
            <w:tcW w:w="1521" w:type="dxa"/>
            <w:tcBorders>
              <w:top w:val="single" w:sz="4" w:space="0" w:color="000000"/>
              <w:left w:val="single" w:sz="4" w:space="0" w:color="000000"/>
              <w:bottom w:val="single" w:sz="4" w:space="0" w:color="000000"/>
              <w:right w:val="single" w:sz="4" w:space="0" w:color="000000"/>
            </w:tcBorders>
          </w:tcPr>
          <w:p w14:paraId="00000201" w14:textId="77777777" w:rsidR="0002399C" w:rsidRPr="00F10FC9" w:rsidRDefault="0002399C">
            <w:pPr>
              <w:rPr>
                <w:lang w:val="id-ID"/>
              </w:rPr>
            </w:pPr>
          </w:p>
        </w:tc>
      </w:tr>
      <w:tr w:rsidR="0002399C" w:rsidRPr="00F10FC9" w14:paraId="75959BD2" w14:textId="77777777" w:rsidTr="0013551E">
        <w:trPr>
          <w:trHeight w:val="135"/>
        </w:trPr>
        <w:tc>
          <w:tcPr>
            <w:tcW w:w="5520" w:type="dxa"/>
            <w:tcBorders>
              <w:top w:val="single" w:sz="4" w:space="0" w:color="000000"/>
              <w:left w:val="single" w:sz="4" w:space="0" w:color="000000"/>
              <w:bottom w:val="single" w:sz="4" w:space="0" w:color="000000"/>
              <w:right w:val="single" w:sz="4" w:space="0" w:color="000000"/>
            </w:tcBorders>
          </w:tcPr>
          <w:p w14:paraId="00000202" w14:textId="77777777" w:rsidR="0002399C" w:rsidRPr="00F10FC9" w:rsidRDefault="00895FC8">
            <w:pPr>
              <w:rPr>
                <w:sz w:val="18"/>
                <w:szCs w:val="18"/>
                <w:lang w:val="id-ID"/>
              </w:rPr>
            </w:pPr>
            <w:r w:rsidRPr="00F10FC9">
              <w:rPr>
                <w:b/>
                <w:sz w:val="18"/>
                <w:szCs w:val="18"/>
                <w:lang w:val="id-ID"/>
              </w:rPr>
              <w:t xml:space="preserve">Operasional kantor &amp; administrasi </w:t>
            </w:r>
          </w:p>
        </w:tc>
        <w:tc>
          <w:tcPr>
            <w:tcW w:w="1135" w:type="dxa"/>
            <w:tcBorders>
              <w:top w:val="single" w:sz="4" w:space="0" w:color="000000"/>
              <w:left w:val="single" w:sz="4" w:space="0" w:color="000000"/>
              <w:bottom w:val="single" w:sz="4" w:space="0" w:color="000000"/>
              <w:right w:val="single" w:sz="4" w:space="0" w:color="000000"/>
            </w:tcBorders>
          </w:tcPr>
          <w:p w14:paraId="00000203" w14:textId="77777777" w:rsidR="0002399C" w:rsidRPr="00F10FC9" w:rsidRDefault="0002399C">
            <w:pPr>
              <w:rPr>
                <w:lang w:val="id-ID"/>
              </w:rPr>
            </w:pPr>
          </w:p>
        </w:tc>
        <w:tc>
          <w:tcPr>
            <w:tcW w:w="1213" w:type="dxa"/>
            <w:tcBorders>
              <w:top w:val="single" w:sz="4" w:space="0" w:color="000000"/>
              <w:left w:val="single" w:sz="4" w:space="0" w:color="000000"/>
              <w:bottom w:val="single" w:sz="4" w:space="0" w:color="000000"/>
              <w:right w:val="single" w:sz="4" w:space="0" w:color="000000"/>
            </w:tcBorders>
          </w:tcPr>
          <w:p w14:paraId="00000204" w14:textId="77777777" w:rsidR="0002399C" w:rsidRPr="00F10FC9" w:rsidRDefault="0002399C">
            <w:pPr>
              <w:rPr>
                <w:lang w:val="id-ID"/>
              </w:rPr>
            </w:pPr>
          </w:p>
        </w:tc>
        <w:tc>
          <w:tcPr>
            <w:tcW w:w="1051" w:type="dxa"/>
            <w:tcBorders>
              <w:top w:val="single" w:sz="4" w:space="0" w:color="000000"/>
              <w:left w:val="single" w:sz="4" w:space="0" w:color="000000"/>
              <w:bottom w:val="single" w:sz="4" w:space="0" w:color="000000"/>
              <w:right w:val="single" w:sz="4" w:space="0" w:color="000000"/>
            </w:tcBorders>
          </w:tcPr>
          <w:p w14:paraId="00000205" w14:textId="77777777" w:rsidR="0002399C" w:rsidRPr="00F10FC9" w:rsidRDefault="0002399C">
            <w:pPr>
              <w:rPr>
                <w:lang w:val="id-ID"/>
              </w:rPr>
            </w:pPr>
          </w:p>
        </w:tc>
        <w:tc>
          <w:tcPr>
            <w:tcW w:w="1521" w:type="dxa"/>
            <w:tcBorders>
              <w:top w:val="single" w:sz="4" w:space="0" w:color="000000"/>
              <w:left w:val="single" w:sz="4" w:space="0" w:color="000000"/>
              <w:bottom w:val="single" w:sz="4" w:space="0" w:color="000000"/>
              <w:right w:val="single" w:sz="4" w:space="0" w:color="000000"/>
            </w:tcBorders>
          </w:tcPr>
          <w:p w14:paraId="00000206" w14:textId="77777777" w:rsidR="0002399C" w:rsidRPr="00F10FC9" w:rsidRDefault="0002399C">
            <w:pPr>
              <w:rPr>
                <w:lang w:val="id-ID"/>
              </w:rPr>
            </w:pPr>
          </w:p>
        </w:tc>
      </w:tr>
      <w:tr w:rsidR="0002399C" w:rsidRPr="00F10FC9" w14:paraId="0787C3C0" w14:textId="77777777" w:rsidTr="0013551E">
        <w:trPr>
          <w:trHeight w:val="135"/>
        </w:trPr>
        <w:tc>
          <w:tcPr>
            <w:tcW w:w="5520" w:type="dxa"/>
            <w:tcBorders>
              <w:top w:val="single" w:sz="4" w:space="0" w:color="000000"/>
              <w:left w:val="single" w:sz="4" w:space="0" w:color="000000"/>
              <w:bottom w:val="single" w:sz="4" w:space="0" w:color="000000"/>
              <w:right w:val="single" w:sz="4" w:space="0" w:color="000000"/>
            </w:tcBorders>
          </w:tcPr>
          <w:p w14:paraId="00000207" w14:textId="77777777" w:rsidR="0002399C" w:rsidRPr="00F10FC9" w:rsidRDefault="00895FC8">
            <w:pPr>
              <w:jc w:val="right"/>
              <w:rPr>
                <w:b/>
                <w:sz w:val="18"/>
                <w:szCs w:val="18"/>
                <w:lang w:val="id-ID"/>
              </w:rPr>
            </w:pPr>
            <w:r w:rsidRPr="00F10FC9">
              <w:rPr>
                <w:b/>
                <w:sz w:val="18"/>
                <w:szCs w:val="18"/>
                <w:lang w:val="id-ID"/>
              </w:rPr>
              <w:t>Total Anggaran  proyek dalam IDR:</w:t>
            </w:r>
          </w:p>
          <w:p w14:paraId="00000208" w14:textId="77777777" w:rsidR="0002399C" w:rsidRPr="00F10FC9" w:rsidRDefault="00895FC8">
            <w:pPr>
              <w:jc w:val="right"/>
              <w:rPr>
                <w:b/>
                <w:sz w:val="18"/>
                <w:szCs w:val="18"/>
                <w:lang w:val="id-ID"/>
              </w:rPr>
            </w:pPr>
            <w:r w:rsidRPr="00F10FC9">
              <w:rPr>
                <w:b/>
                <w:sz w:val="18"/>
                <w:szCs w:val="18"/>
                <w:lang w:val="id-ID"/>
              </w:rPr>
              <w:t>(sumber dana dari TFCA Sumatera sama dengan atau lebih dari 5 miliar rupiah WAJIB menyertakan dana pendamping sebesar 10%)</w:t>
            </w:r>
          </w:p>
        </w:tc>
        <w:tc>
          <w:tcPr>
            <w:tcW w:w="1135" w:type="dxa"/>
            <w:tcBorders>
              <w:top w:val="single" w:sz="4" w:space="0" w:color="000000"/>
              <w:left w:val="single" w:sz="4" w:space="0" w:color="000000"/>
              <w:bottom w:val="single" w:sz="4" w:space="0" w:color="000000"/>
              <w:right w:val="single" w:sz="4" w:space="0" w:color="000000"/>
            </w:tcBorders>
          </w:tcPr>
          <w:p w14:paraId="00000209" w14:textId="77777777" w:rsidR="0002399C" w:rsidRPr="00F10FC9" w:rsidRDefault="0002399C">
            <w:pPr>
              <w:rPr>
                <w:lang w:val="id-ID"/>
              </w:rPr>
            </w:pPr>
          </w:p>
        </w:tc>
        <w:tc>
          <w:tcPr>
            <w:tcW w:w="1213" w:type="dxa"/>
            <w:tcBorders>
              <w:top w:val="single" w:sz="4" w:space="0" w:color="000000"/>
              <w:left w:val="single" w:sz="4" w:space="0" w:color="000000"/>
              <w:bottom w:val="single" w:sz="4" w:space="0" w:color="000000"/>
              <w:right w:val="single" w:sz="4" w:space="0" w:color="000000"/>
            </w:tcBorders>
          </w:tcPr>
          <w:p w14:paraId="0000020A" w14:textId="77777777" w:rsidR="0002399C" w:rsidRPr="00F10FC9" w:rsidRDefault="0002399C">
            <w:pPr>
              <w:rPr>
                <w:lang w:val="id-ID"/>
              </w:rPr>
            </w:pPr>
          </w:p>
        </w:tc>
        <w:tc>
          <w:tcPr>
            <w:tcW w:w="1051" w:type="dxa"/>
            <w:tcBorders>
              <w:top w:val="single" w:sz="4" w:space="0" w:color="000000"/>
              <w:left w:val="single" w:sz="4" w:space="0" w:color="000000"/>
              <w:bottom w:val="single" w:sz="4" w:space="0" w:color="000000"/>
              <w:right w:val="single" w:sz="4" w:space="0" w:color="000000"/>
            </w:tcBorders>
          </w:tcPr>
          <w:p w14:paraId="0000020B" w14:textId="77777777" w:rsidR="0002399C" w:rsidRPr="00F10FC9" w:rsidRDefault="0002399C">
            <w:pPr>
              <w:rPr>
                <w:lang w:val="id-ID"/>
              </w:rPr>
            </w:pPr>
          </w:p>
        </w:tc>
        <w:tc>
          <w:tcPr>
            <w:tcW w:w="1521" w:type="dxa"/>
            <w:tcBorders>
              <w:top w:val="single" w:sz="4" w:space="0" w:color="000000"/>
              <w:left w:val="single" w:sz="4" w:space="0" w:color="000000"/>
              <w:bottom w:val="single" w:sz="4" w:space="0" w:color="000000"/>
              <w:right w:val="single" w:sz="4" w:space="0" w:color="000000"/>
            </w:tcBorders>
          </w:tcPr>
          <w:p w14:paraId="0000020C" w14:textId="77777777" w:rsidR="0002399C" w:rsidRPr="00F10FC9" w:rsidRDefault="0002399C">
            <w:pPr>
              <w:rPr>
                <w:lang w:val="id-ID"/>
              </w:rPr>
            </w:pPr>
          </w:p>
        </w:tc>
      </w:tr>
    </w:tbl>
    <w:p w14:paraId="0D9A5689" w14:textId="77777777" w:rsidR="005B4B4D" w:rsidRDefault="005B4B4D" w:rsidP="005B4B4D">
      <w:pPr>
        <w:rPr>
          <w:rFonts w:ascii="Calibri" w:eastAsia="Calibri" w:hAnsi="Calibri" w:cs="Calibri"/>
          <w:lang w:val="id-ID"/>
        </w:rPr>
      </w:pPr>
    </w:p>
    <w:p w14:paraId="2F28D0F7" w14:textId="77777777" w:rsidR="005B4B4D" w:rsidRDefault="005B4B4D" w:rsidP="005B4B4D">
      <w:pPr>
        <w:rPr>
          <w:rFonts w:ascii="Calibri" w:eastAsia="Calibri" w:hAnsi="Calibri" w:cs="Calibri"/>
          <w:lang w:val="id-ID"/>
        </w:rPr>
      </w:pPr>
    </w:p>
    <w:p w14:paraId="73266699" w14:textId="67EEE3B1" w:rsidR="0003115C" w:rsidRPr="005B4B4D" w:rsidRDefault="005B4B4D" w:rsidP="005B4B4D">
      <w:pPr>
        <w:rPr>
          <w:b/>
          <w:bCs/>
          <w:lang w:val="id-ID"/>
        </w:rPr>
      </w:pPr>
      <w:r>
        <w:rPr>
          <w:b/>
          <w:bCs/>
          <w:lang w:val="en-US"/>
        </w:rPr>
        <w:t xml:space="preserve">c. </w:t>
      </w:r>
      <w:r w:rsidR="0003115C" w:rsidRPr="005B4B4D">
        <w:rPr>
          <w:b/>
          <w:bCs/>
          <w:lang w:val="id-ID"/>
        </w:rPr>
        <w:t>Lampiran-lampiran</w:t>
      </w:r>
    </w:p>
    <w:p w14:paraId="07857E27" w14:textId="7B6288FD" w:rsidR="00D5478B" w:rsidRPr="00F10FC9" w:rsidRDefault="00D5478B" w:rsidP="00D5478B">
      <w:pPr>
        <w:pStyle w:val="ListParagraph"/>
        <w:numPr>
          <w:ilvl w:val="0"/>
          <w:numId w:val="26"/>
        </w:numPr>
        <w:rPr>
          <w:lang w:val="id-ID"/>
        </w:rPr>
      </w:pPr>
      <w:proofErr w:type="spellStart"/>
      <w:r w:rsidRPr="00F10FC9">
        <w:rPr>
          <w:lang w:val="id-ID"/>
        </w:rPr>
        <w:t>Logframe</w:t>
      </w:r>
      <w:proofErr w:type="spellEnd"/>
      <w:r w:rsidR="00357642" w:rsidRPr="00F10FC9">
        <w:rPr>
          <w:lang w:val="id-ID"/>
        </w:rPr>
        <w:t xml:space="preserve">, </w:t>
      </w:r>
      <w:proofErr w:type="spellStart"/>
      <w:r w:rsidR="001B38EC" w:rsidRPr="00F10FC9">
        <w:rPr>
          <w:lang w:val="id-ID"/>
        </w:rPr>
        <w:t>w</w:t>
      </w:r>
      <w:r w:rsidR="00357642" w:rsidRPr="00F10FC9">
        <w:rPr>
          <w:lang w:val="id-ID"/>
        </w:rPr>
        <w:t>orkplan</w:t>
      </w:r>
      <w:proofErr w:type="spellEnd"/>
      <w:r w:rsidRPr="00F10FC9">
        <w:rPr>
          <w:lang w:val="id-ID"/>
        </w:rPr>
        <w:t xml:space="preserve"> dan </w:t>
      </w:r>
      <w:proofErr w:type="spellStart"/>
      <w:r w:rsidRPr="00F10FC9">
        <w:rPr>
          <w:lang w:val="id-ID"/>
        </w:rPr>
        <w:t>budget</w:t>
      </w:r>
      <w:proofErr w:type="spellEnd"/>
    </w:p>
    <w:p w14:paraId="1EA443DC" w14:textId="77777777" w:rsidR="002E3D1C" w:rsidRPr="002E3D1C" w:rsidRDefault="002E3D1C" w:rsidP="00D5478B">
      <w:pPr>
        <w:pStyle w:val="ListParagraph"/>
        <w:numPr>
          <w:ilvl w:val="0"/>
          <w:numId w:val="26"/>
        </w:numPr>
        <w:rPr>
          <w:lang w:val="id-ID"/>
        </w:rPr>
      </w:pPr>
      <w:r>
        <w:t>Theory of Change</w:t>
      </w:r>
    </w:p>
    <w:p w14:paraId="7AD4878F" w14:textId="0A9C0624" w:rsidR="00D5478B" w:rsidRPr="00F10FC9" w:rsidRDefault="00D5478B" w:rsidP="00D5478B">
      <w:pPr>
        <w:pStyle w:val="ListParagraph"/>
        <w:numPr>
          <w:ilvl w:val="0"/>
          <w:numId w:val="26"/>
        </w:numPr>
        <w:rPr>
          <w:lang w:val="id-ID"/>
        </w:rPr>
      </w:pPr>
      <w:r w:rsidRPr="00F10FC9">
        <w:rPr>
          <w:lang w:val="id-ID"/>
        </w:rPr>
        <w:t>Peta</w:t>
      </w:r>
    </w:p>
    <w:p w14:paraId="7A7CCAE2" w14:textId="13D35B32" w:rsidR="00D5478B" w:rsidRPr="00F10FC9" w:rsidRDefault="00D5478B" w:rsidP="00D5478B">
      <w:pPr>
        <w:pStyle w:val="ListParagraph"/>
        <w:numPr>
          <w:ilvl w:val="0"/>
          <w:numId w:val="26"/>
        </w:numPr>
        <w:rPr>
          <w:lang w:val="id-ID"/>
        </w:rPr>
      </w:pPr>
      <w:r w:rsidRPr="00F10FC9">
        <w:rPr>
          <w:lang w:val="id-ID"/>
        </w:rPr>
        <w:t>Surat Rekomendasi</w:t>
      </w:r>
      <w:r w:rsidR="00357642" w:rsidRPr="00F10FC9">
        <w:rPr>
          <w:lang w:val="id-ID"/>
        </w:rPr>
        <w:t xml:space="preserve"> UPT Kementerian Kehutanan</w:t>
      </w:r>
    </w:p>
    <w:p w14:paraId="3834C380" w14:textId="2027282C" w:rsidR="00D5478B" w:rsidRPr="00F10FC9" w:rsidRDefault="00B56F48" w:rsidP="00D5478B">
      <w:pPr>
        <w:pStyle w:val="ListParagraph"/>
        <w:numPr>
          <w:ilvl w:val="0"/>
          <w:numId w:val="26"/>
        </w:numPr>
        <w:rPr>
          <w:lang w:val="id-ID"/>
        </w:rPr>
      </w:pPr>
      <w:r w:rsidRPr="00F10FC9">
        <w:rPr>
          <w:lang w:val="id-ID"/>
        </w:rPr>
        <w:t>Kesepakatan dalam Konsorsium</w:t>
      </w:r>
      <w:r w:rsidR="00357642" w:rsidRPr="00F10FC9">
        <w:rPr>
          <w:lang w:val="id-ID"/>
        </w:rPr>
        <w:t xml:space="preserve"> (apabila berbentuk Konsorsium).</w:t>
      </w:r>
    </w:p>
    <w:p w14:paraId="7EE0F96D" w14:textId="7960E2F7" w:rsidR="00B56F48" w:rsidRPr="00F10FC9" w:rsidRDefault="00B56F48" w:rsidP="00D5478B">
      <w:pPr>
        <w:pStyle w:val="ListParagraph"/>
        <w:numPr>
          <w:ilvl w:val="0"/>
          <w:numId w:val="26"/>
        </w:numPr>
        <w:rPr>
          <w:lang w:val="id-ID"/>
        </w:rPr>
      </w:pPr>
      <w:r w:rsidRPr="00F10FC9">
        <w:rPr>
          <w:lang w:val="id-ID"/>
        </w:rPr>
        <w:t>Komitmen Sektor Swasta</w:t>
      </w:r>
      <w:r w:rsidR="00357642" w:rsidRPr="00F10FC9">
        <w:rPr>
          <w:lang w:val="id-ID"/>
        </w:rPr>
        <w:t xml:space="preserve"> dan atau Donor lain</w:t>
      </w:r>
    </w:p>
    <w:p w14:paraId="73E19A64" w14:textId="5755F3D8" w:rsidR="00030B95" w:rsidRPr="00F10FC9" w:rsidRDefault="00030B95" w:rsidP="00D5478B">
      <w:pPr>
        <w:pStyle w:val="ListParagraph"/>
        <w:numPr>
          <w:ilvl w:val="0"/>
          <w:numId w:val="26"/>
        </w:numPr>
        <w:rPr>
          <w:lang w:val="id-ID"/>
        </w:rPr>
      </w:pPr>
      <w:r w:rsidRPr="00F10FC9">
        <w:rPr>
          <w:lang w:val="id-ID"/>
        </w:rPr>
        <w:t>Lain-lain yang relevan</w:t>
      </w:r>
    </w:p>
    <w:p w14:paraId="44F5103A" w14:textId="77777777" w:rsidR="00802C2E" w:rsidRPr="00F10FC9" w:rsidRDefault="00802C2E" w:rsidP="00802C2E">
      <w:pPr>
        <w:rPr>
          <w:b/>
          <w:bCs/>
          <w:lang w:val="id-ID"/>
        </w:rPr>
      </w:pPr>
    </w:p>
    <w:p w14:paraId="790AB59A" w14:textId="09B7DA80" w:rsidR="00802C2E" w:rsidRPr="00F10FC9" w:rsidRDefault="00802C2E" w:rsidP="00802C2E">
      <w:pPr>
        <w:rPr>
          <w:b/>
          <w:bCs/>
          <w:lang w:val="id-ID"/>
        </w:rPr>
      </w:pPr>
    </w:p>
    <w:sectPr w:rsidR="00802C2E" w:rsidRPr="00F10FC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307F" w14:textId="77777777" w:rsidR="009244B9" w:rsidRDefault="009244B9">
      <w:pPr>
        <w:spacing w:line="240" w:lineRule="auto"/>
      </w:pPr>
      <w:r>
        <w:separator/>
      </w:r>
    </w:p>
  </w:endnote>
  <w:endnote w:type="continuationSeparator" w:id="0">
    <w:p w14:paraId="50181413" w14:textId="77777777" w:rsidR="009244B9" w:rsidRDefault="00924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Consolas">
    <w:panose1 w:val="020B0609020204030204"/>
    <w:charset w:val="00"/>
    <w:family w:val="modern"/>
    <w:pitch w:val="fixed"/>
    <w:sig w:usb0="E10006FF" w:usb1="4000FCFF" w:usb2="00000009" w:usb3="00000000" w:csb0="0000019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3744"/>
      <w:docPartObj>
        <w:docPartGallery w:val="Page Numbers (Bottom of Page)"/>
        <w:docPartUnique/>
      </w:docPartObj>
    </w:sdtPr>
    <w:sdtEndPr>
      <w:rPr>
        <w:rFonts w:asciiTheme="majorHAnsi" w:hAnsiTheme="majorHAnsi" w:cstheme="majorHAnsi"/>
        <w:noProof/>
        <w:sz w:val="20"/>
        <w:szCs w:val="20"/>
      </w:rPr>
    </w:sdtEndPr>
    <w:sdtContent>
      <w:p w14:paraId="5C653F6A" w14:textId="685C5F6F" w:rsidR="005B70B7" w:rsidRPr="005B70B7" w:rsidRDefault="005B70B7">
        <w:pPr>
          <w:pStyle w:val="Footer"/>
          <w:jc w:val="right"/>
          <w:rPr>
            <w:rFonts w:asciiTheme="majorHAnsi" w:hAnsiTheme="majorHAnsi" w:cstheme="majorHAnsi"/>
            <w:sz w:val="20"/>
            <w:szCs w:val="20"/>
          </w:rPr>
        </w:pPr>
        <w:r w:rsidRPr="005B70B7">
          <w:rPr>
            <w:rFonts w:asciiTheme="majorHAnsi" w:hAnsiTheme="majorHAnsi" w:cstheme="majorHAnsi"/>
            <w:sz w:val="20"/>
            <w:szCs w:val="20"/>
          </w:rPr>
          <w:fldChar w:fldCharType="begin"/>
        </w:r>
        <w:r w:rsidRPr="005B70B7">
          <w:rPr>
            <w:rFonts w:asciiTheme="majorHAnsi" w:hAnsiTheme="majorHAnsi" w:cstheme="majorHAnsi"/>
            <w:sz w:val="20"/>
            <w:szCs w:val="20"/>
          </w:rPr>
          <w:instrText xml:space="preserve"> PAGE   \* MERGEFORMAT </w:instrText>
        </w:r>
        <w:r w:rsidRPr="005B70B7">
          <w:rPr>
            <w:rFonts w:asciiTheme="majorHAnsi" w:hAnsiTheme="majorHAnsi" w:cstheme="majorHAnsi"/>
            <w:sz w:val="20"/>
            <w:szCs w:val="20"/>
          </w:rPr>
          <w:fldChar w:fldCharType="separate"/>
        </w:r>
        <w:r w:rsidRPr="005B70B7">
          <w:rPr>
            <w:rFonts w:asciiTheme="majorHAnsi" w:hAnsiTheme="majorHAnsi" w:cstheme="majorHAnsi"/>
            <w:noProof/>
            <w:sz w:val="20"/>
            <w:szCs w:val="20"/>
          </w:rPr>
          <w:t>2</w:t>
        </w:r>
        <w:r w:rsidRPr="005B70B7">
          <w:rPr>
            <w:rFonts w:asciiTheme="majorHAnsi" w:hAnsiTheme="majorHAnsi" w:cstheme="majorHAnsi"/>
            <w:noProof/>
            <w:sz w:val="20"/>
            <w:szCs w:val="20"/>
          </w:rPr>
          <w:fldChar w:fldCharType="end"/>
        </w:r>
      </w:p>
    </w:sdtContent>
  </w:sdt>
  <w:p w14:paraId="296A048C" w14:textId="77777777" w:rsidR="005B70B7" w:rsidRDefault="005B7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3FC9" w14:textId="77777777" w:rsidR="009244B9" w:rsidRDefault="009244B9">
      <w:pPr>
        <w:spacing w:line="240" w:lineRule="auto"/>
      </w:pPr>
      <w:r>
        <w:separator/>
      </w:r>
    </w:p>
  </w:footnote>
  <w:footnote w:type="continuationSeparator" w:id="0">
    <w:p w14:paraId="0A70B9E8" w14:textId="77777777" w:rsidR="009244B9" w:rsidRDefault="009244B9">
      <w:pPr>
        <w:spacing w:line="240" w:lineRule="auto"/>
      </w:pPr>
      <w:r>
        <w:continuationSeparator/>
      </w:r>
    </w:p>
  </w:footnote>
  <w:footnote w:id="1">
    <w:p w14:paraId="00000214" w14:textId="0A5B112A" w:rsidR="0002399C" w:rsidRPr="00962BA6" w:rsidRDefault="00895FC8">
      <w:pPr>
        <w:spacing w:line="240" w:lineRule="auto"/>
        <w:rPr>
          <w:rFonts w:asciiTheme="majorHAnsi" w:hAnsiTheme="majorHAnsi" w:cstheme="majorHAnsi"/>
          <w:vertAlign w:val="superscript"/>
        </w:rPr>
      </w:pPr>
      <w:r w:rsidRPr="00962BA6">
        <w:rPr>
          <w:rFonts w:asciiTheme="majorHAnsi" w:hAnsiTheme="majorHAnsi" w:cstheme="majorHAnsi"/>
          <w:sz w:val="24"/>
          <w:szCs w:val="24"/>
          <w:vertAlign w:val="superscript"/>
        </w:rPr>
        <w:footnoteRef/>
      </w:r>
      <w:r w:rsidRPr="00962BA6">
        <w:rPr>
          <w:rFonts w:asciiTheme="majorHAnsi" w:hAnsiTheme="majorHAnsi" w:cstheme="majorHAnsi"/>
          <w:sz w:val="24"/>
          <w:szCs w:val="24"/>
          <w:vertAlign w:val="superscript"/>
        </w:rPr>
        <w:t xml:space="preserve"> </w:t>
      </w:r>
      <w:proofErr w:type="spellStart"/>
      <w:r w:rsidRPr="00962BA6">
        <w:rPr>
          <w:rFonts w:asciiTheme="majorHAnsi" w:hAnsiTheme="majorHAnsi" w:cstheme="majorHAnsi"/>
          <w:sz w:val="24"/>
          <w:szCs w:val="24"/>
          <w:vertAlign w:val="superscript"/>
        </w:rPr>
        <w:t>Lihat</w:t>
      </w:r>
      <w:proofErr w:type="spellEnd"/>
      <w:r w:rsidRPr="00962BA6">
        <w:rPr>
          <w:rFonts w:asciiTheme="majorHAnsi" w:hAnsiTheme="majorHAnsi" w:cstheme="majorHAnsi"/>
          <w:sz w:val="24"/>
          <w:szCs w:val="24"/>
          <w:vertAlign w:val="superscript"/>
        </w:rPr>
        <w:t xml:space="preserve"> </w:t>
      </w:r>
      <w:proofErr w:type="spellStart"/>
      <w:r w:rsidRPr="00962BA6">
        <w:rPr>
          <w:rFonts w:asciiTheme="majorHAnsi" w:hAnsiTheme="majorHAnsi" w:cstheme="majorHAnsi"/>
          <w:sz w:val="24"/>
          <w:szCs w:val="24"/>
          <w:vertAlign w:val="superscript"/>
        </w:rPr>
        <w:t>kriteria</w:t>
      </w:r>
      <w:proofErr w:type="spellEnd"/>
      <w:r w:rsidRPr="00962BA6">
        <w:rPr>
          <w:rFonts w:asciiTheme="majorHAnsi" w:hAnsiTheme="majorHAnsi" w:cstheme="majorHAnsi"/>
          <w:sz w:val="24"/>
          <w:szCs w:val="24"/>
          <w:vertAlign w:val="superscript"/>
        </w:rPr>
        <w:t xml:space="preserve"> eligibility pada </w:t>
      </w:r>
      <w:proofErr w:type="spellStart"/>
      <w:r w:rsidRPr="00962BA6">
        <w:rPr>
          <w:rFonts w:asciiTheme="majorHAnsi" w:hAnsiTheme="majorHAnsi" w:cstheme="majorHAnsi"/>
          <w:sz w:val="24"/>
          <w:szCs w:val="24"/>
          <w:vertAlign w:val="superscript"/>
        </w:rPr>
        <w:t>bagian</w:t>
      </w:r>
      <w:proofErr w:type="spellEnd"/>
      <w:r w:rsidRPr="00962BA6">
        <w:rPr>
          <w:rFonts w:asciiTheme="majorHAnsi" w:hAnsiTheme="majorHAnsi" w:cstheme="majorHAnsi"/>
          <w:sz w:val="24"/>
          <w:szCs w:val="24"/>
          <w:vertAlign w:val="superscript"/>
        </w:rPr>
        <w:t xml:space="preserve"> V</w:t>
      </w:r>
      <w:r w:rsidR="0008071F">
        <w:rPr>
          <w:rFonts w:asciiTheme="majorHAnsi" w:hAnsiTheme="majorHAnsi" w:cstheme="majorHAnsi"/>
          <w:sz w:val="24"/>
          <w:szCs w:val="24"/>
          <w:vertAlign w:val="superscript"/>
        </w:rPr>
        <w:t xml:space="preserve"> </w:t>
      </w:r>
      <w:proofErr w:type="spellStart"/>
      <w:r w:rsidR="0008071F">
        <w:rPr>
          <w:rFonts w:asciiTheme="majorHAnsi" w:hAnsiTheme="majorHAnsi" w:cstheme="majorHAnsi"/>
          <w:sz w:val="24"/>
          <w:szCs w:val="24"/>
          <w:vertAlign w:val="superscript"/>
        </w:rPr>
        <w:t>dari</w:t>
      </w:r>
      <w:proofErr w:type="spellEnd"/>
      <w:r w:rsidR="0008071F">
        <w:rPr>
          <w:rFonts w:asciiTheme="majorHAnsi" w:hAnsiTheme="majorHAnsi" w:cstheme="majorHAnsi"/>
          <w:sz w:val="24"/>
          <w:szCs w:val="24"/>
          <w:vertAlign w:val="superscript"/>
        </w:rPr>
        <w:t xml:space="preserve"> </w:t>
      </w:r>
      <w:proofErr w:type="spellStart"/>
      <w:r w:rsidR="0008071F">
        <w:rPr>
          <w:rFonts w:asciiTheme="majorHAnsi" w:hAnsiTheme="majorHAnsi" w:cstheme="majorHAnsi"/>
          <w:sz w:val="24"/>
          <w:szCs w:val="24"/>
          <w:vertAlign w:val="superscript"/>
        </w:rPr>
        <w:t>undangan</w:t>
      </w:r>
      <w:proofErr w:type="spellEnd"/>
      <w:r w:rsidR="0008071F">
        <w:rPr>
          <w:rFonts w:asciiTheme="majorHAnsi" w:hAnsiTheme="majorHAnsi" w:cstheme="majorHAnsi"/>
          <w:sz w:val="24"/>
          <w:szCs w:val="24"/>
          <w:vertAlign w:val="superscript"/>
        </w:rPr>
        <w:t xml:space="preserve"> </w:t>
      </w:r>
      <w:proofErr w:type="spellStart"/>
      <w:r w:rsidR="0008071F">
        <w:rPr>
          <w:rFonts w:asciiTheme="majorHAnsi" w:hAnsiTheme="majorHAnsi" w:cstheme="majorHAnsi"/>
          <w:sz w:val="24"/>
          <w:szCs w:val="24"/>
          <w:vertAlign w:val="superscript"/>
        </w:rPr>
        <w:t>ini</w:t>
      </w:r>
      <w:proofErr w:type="spellEnd"/>
      <w:r w:rsidRPr="00962BA6">
        <w:rPr>
          <w:rFonts w:asciiTheme="majorHAnsi" w:hAnsiTheme="majorHAnsi" w:cstheme="majorHAnsi"/>
          <w:sz w:val="24"/>
          <w:szCs w:val="24"/>
          <w:vertAlign w:val="superscript"/>
        </w:rPr>
        <w:t xml:space="preserve"> </w:t>
      </w:r>
    </w:p>
  </w:footnote>
  <w:footnote w:id="2">
    <w:p w14:paraId="3AEF0C72" w14:textId="77777777" w:rsidR="00451D0E" w:rsidRDefault="0005007B">
      <w:pPr>
        <w:pStyle w:val="FootnoteText"/>
        <w:rPr>
          <w:rFonts w:asciiTheme="majorHAnsi" w:hAnsiTheme="majorHAnsi" w:cstheme="majorHAnsi"/>
          <w:sz w:val="18"/>
          <w:szCs w:val="18"/>
          <w:lang w:val="en-US"/>
        </w:rPr>
      </w:pPr>
      <w:r w:rsidRPr="009025D5">
        <w:rPr>
          <w:rStyle w:val="FootnoteReference"/>
          <w:rFonts w:asciiTheme="majorHAnsi" w:hAnsiTheme="majorHAnsi" w:cstheme="majorHAnsi"/>
          <w:sz w:val="18"/>
          <w:szCs w:val="18"/>
        </w:rPr>
        <w:footnoteRef/>
      </w:r>
      <w:r w:rsidRPr="009025D5">
        <w:rPr>
          <w:rFonts w:asciiTheme="majorHAnsi" w:hAnsiTheme="majorHAnsi" w:cstheme="majorHAnsi"/>
          <w:sz w:val="18"/>
          <w:szCs w:val="18"/>
        </w:rPr>
        <w:t xml:space="preserve"> </w:t>
      </w:r>
      <w:proofErr w:type="spellStart"/>
      <w:r w:rsidRPr="009025D5">
        <w:rPr>
          <w:rFonts w:asciiTheme="majorHAnsi" w:hAnsiTheme="majorHAnsi" w:cstheme="majorHAnsi"/>
          <w:sz w:val="18"/>
          <w:szCs w:val="18"/>
          <w:lang w:val="en-US"/>
        </w:rPr>
        <w:t>Contoh</w:t>
      </w:r>
      <w:proofErr w:type="spellEnd"/>
      <w:r w:rsidR="00523FF7" w:rsidRPr="009025D5">
        <w:rPr>
          <w:rFonts w:asciiTheme="majorHAnsi" w:hAnsiTheme="majorHAnsi" w:cstheme="majorHAnsi"/>
          <w:sz w:val="18"/>
          <w:szCs w:val="18"/>
          <w:lang w:val="en-US"/>
        </w:rPr>
        <w:t xml:space="preserve"> </w:t>
      </w:r>
      <w:proofErr w:type="spellStart"/>
      <w:r w:rsidR="00523FF7" w:rsidRPr="009025D5">
        <w:rPr>
          <w:rFonts w:asciiTheme="majorHAnsi" w:hAnsiTheme="majorHAnsi" w:cstheme="majorHAnsi"/>
          <w:sz w:val="18"/>
          <w:szCs w:val="18"/>
          <w:lang w:val="en-US"/>
        </w:rPr>
        <w:t>Subyek</w:t>
      </w:r>
      <w:proofErr w:type="spellEnd"/>
      <w:r w:rsidR="00523FF7" w:rsidRPr="009025D5">
        <w:rPr>
          <w:rFonts w:asciiTheme="majorHAnsi" w:hAnsiTheme="majorHAnsi" w:cstheme="majorHAnsi"/>
          <w:sz w:val="18"/>
          <w:szCs w:val="18"/>
          <w:lang w:val="en-US"/>
        </w:rPr>
        <w:t xml:space="preserve"> email</w:t>
      </w:r>
      <w:r w:rsidRPr="009025D5">
        <w:rPr>
          <w:rFonts w:asciiTheme="majorHAnsi" w:hAnsiTheme="majorHAnsi" w:cstheme="majorHAnsi"/>
          <w:sz w:val="18"/>
          <w:szCs w:val="18"/>
          <w:lang w:val="en-US"/>
        </w:rPr>
        <w:t xml:space="preserve">: </w:t>
      </w:r>
      <w:r w:rsidR="00523FF7" w:rsidRPr="009025D5">
        <w:rPr>
          <w:rFonts w:asciiTheme="majorHAnsi" w:hAnsiTheme="majorHAnsi" w:cstheme="majorHAnsi"/>
          <w:sz w:val="18"/>
          <w:szCs w:val="18"/>
          <w:lang w:val="en-US"/>
        </w:rPr>
        <w:t>&lt;</w:t>
      </w:r>
      <w:r w:rsidRPr="009025D5">
        <w:rPr>
          <w:rFonts w:asciiTheme="majorHAnsi" w:hAnsiTheme="majorHAnsi" w:cstheme="majorHAnsi"/>
          <w:b/>
          <w:bCs/>
          <w:sz w:val="18"/>
          <w:szCs w:val="18"/>
          <w:lang w:val="en-US"/>
        </w:rPr>
        <w:t>Proposal_SHX_TFCAS_</w:t>
      </w:r>
      <w:r w:rsidR="00A81D95" w:rsidRPr="009025D5">
        <w:rPr>
          <w:rFonts w:asciiTheme="majorHAnsi" w:hAnsiTheme="majorHAnsi" w:cstheme="majorHAnsi"/>
          <w:b/>
          <w:bCs/>
          <w:sz w:val="18"/>
          <w:szCs w:val="18"/>
          <w:lang w:val="en-US"/>
        </w:rPr>
        <w:t>isu</w:t>
      </w:r>
      <w:r w:rsidRPr="009025D5">
        <w:rPr>
          <w:rFonts w:asciiTheme="majorHAnsi" w:hAnsiTheme="majorHAnsi" w:cstheme="majorHAnsi"/>
          <w:b/>
          <w:bCs/>
          <w:sz w:val="18"/>
          <w:szCs w:val="18"/>
          <w:lang w:val="en-US"/>
        </w:rPr>
        <w:t>#2_</w:t>
      </w:r>
      <w:r w:rsidR="000F7BE2" w:rsidRPr="009025D5">
        <w:rPr>
          <w:rFonts w:asciiTheme="majorHAnsi" w:hAnsiTheme="majorHAnsi" w:cstheme="majorHAnsi"/>
          <w:b/>
          <w:bCs/>
          <w:sz w:val="18"/>
          <w:szCs w:val="18"/>
          <w:lang w:val="en-US"/>
        </w:rPr>
        <w:t xml:space="preserve">Sumatera </w:t>
      </w:r>
      <w:proofErr w:type="spellStart"/>
      <w:r w:rsidR="000F7BE2" w:rsidRPr="009025D5">
        <w:rPr>
          <w:rFonts w:asciiTheme="majorHAnsi" w:hAnsiTheme="majorHAnsi" w:cstheme="majorHAnsi"/>
          <w:b/>
          <w:bCs/>
          <w:sz w:val="18"/>
          <w:szCs w:val="18"/>
          <w:lang w:val="en-US"/>
        </w:rPr>
        <w:t>Utara_Yayasan</w:t>
      </w:r>
      <w:proofErr w:type="spellEnd"/>
      <w:r w:rsidR="000F7BE2" w:rsidRPr="009025D5">
        <w:rPr>
          <w:rFonts w:asciiTheme="majorHAnsi" w:hAnsiTheme="majorHAnsi" w:cstheme="majorHAnsi"/>
          <w:b/>
          <w:bCs/>
          <w:sz w:val="18"/>
          <w:szCs w:val="18"/>
          <w:lang w:val="en-US"/>
        </w:rPr>
        <w:t xml:space="preserve"> Mam</w:t>
      </w:r>
      <w:r w:rsidR="00451D0E">
        <w:rPr>
          <w:rFonts w:asciiTheme="majorHAnsi" w:hAnsiTheme="majorHAnsi" w:cstheme="majorHAnsi"/>
          <w:b/>
          <w:bCs/>
          <w:sz w:val="18"/>
          <w:szCs w:val="18"/>
          <w:lang w:val="en-US"/>
        </w:rPr>
        <w:t>m</w:t>
      </w:r>
      <w:r w:rsidR="000F7BE2" w:rsidRPr="009025D5">
        <w:rPr>
          <w:rFonts w:asciiTheme="majorHAnsi" w:hAnsiTheme="majorHAnsi" w:cstheme="majorHAnsi"/>
          <w:b/>
          <w:bCs/>
          <w:sz w:val="18"/>
          <w:szCs w:val="18"/>
          <w:lang w:val="en-US"/>
        </w:rPr>
        <w:t>oth Indonesia</w:t>
      </w:r>
      <w:r w:rsidR="00523FF7" w:rsidRPr="009025D5">
        <w:rPr>
          <w:rFonts w:asciiTheme="majorHAnsi" w:hAnsiTheme="majorHAnsi" w:cstheme="majorHAnsi"/>
          <w:b/>
          <w:bCs/>
          <w:sz w:val="18"/>
          <w:szCs w:val="18"/>
          <w:lang w:val="en-US"/>
        </w:rPr>
        <w:t>&gt;</w:t>
      </w:r>
      <w:r w:rsidR="000F7BE2" w:rsidRPr="009025D5">
        <w:rPr>
          <w:rFonts w:asciiTheme="majorHAnsi" w:hAnsiTheme="majorHAnsi" w:cstheme="majorHAnsi"/>
          <w:sz w:val="18"/>
          <w:szCs w:val="18"/>
          <w:lang w:val="en-US"/>
        </w:rPr>
        <w:t xml:space="preserve">. </w:t>
      </w:r>
    </w:p>
    <w:p w14:paraId="2E51B2AA" w14:textId="4D1A8C92" w:rsidR="0005007B" w:rsidRPr="009025D5" w:rsidRDefault="00451D0E">
      <w:pPr>
        <w:pStyle w:val="FootnoteText"/>
        <w:rPr>
          <w:rFonts w:asciiTheme="majorHAnsi" w:hAnsiTheme="majorHAnsi" w:cstheme="majorHAnsi"/>
          <w:sz w:val="18"/>
          <w:szCs w:val="18"/>
          <w:lang w:val="en-US"/>
        </w:rPr>
      </w:pPr>
      <w:r>
        <w:rPr>
          <w:rFonts w:asciiTheme="majorHAnsi" w:hAnsiTheme="majorHAnsi" w:cstheme="majorHAnsi"/>
          <w:sz w:val="18"/>
          <w:szCs w:val="18"/>
          <w:lang w:val="en-US"/>
        </w:rPr>
        <w:t xml:space="preserve">   </w:t>
      </w:r>
      <w:proofErr w:type="spellStart"/>
      <w:r w:rsidR="000F7BE2" w:rsidRPr="009025D5">
        <w:rPr>
          <w:rFonts w:asciiTheme="majorHAnsi" w:hAnsiTheme="majorHAnsi" w:cstheme="majorHAnsi"/>
          <w:sz w:val="18"/>
          <w:szCs w:val="18"/>
          <w:lang w:val="en-US"/>
        </w:rPr>
        <w:t>Untuk</w:t>
      </w:r>
      <w:proofErr w:type="spellEnd"/>
      <w:r w:rsidR="000F7BE2" w:rsidRPr="009025D5">
        <w:rPr>
          <w:rFonts w:asciiTheme="majorHAnsi" w:hAnsiTheme="majorHAnsi" w:cstheme="majorHAnsi"/>
          <w:sz w:val="18"/>
          <w:szCs w:val="18"/>
          <w:lang w:val="en-US"/>
        </w:rPr>
        <w:t xml:space="preserve"> </w:t>
      </w:r>
      <w:proofErr w:type="spellStart"/>
      <w:r w:rsidR="00A81D95" w:rsidRPr="009025D5">
        <w:rPr>
          <w:rFonts w:asciiTheme="majorHAnsi" w:hAnsiTheme="majorHAnsi" w:cstheme="majorHAnsi"/>
          <w:sz w:val="18"/>
          <w:szCs w:val="18"/>
          <w:lang w:val="en-US"/>
        </w:rPr>
        <w:t>isu</w:t>
      </w:r>
      <w:r w:rsidR="000F7BE2" w:rsidRPr="009025D5">
        <w:rPr>
          <w:rFonts w:asciiTheme="majorHAnsi" w:hAnsiTheme="majorHAnsi" w:cstheme="majorHAnsi"/>
          <w:sz w:val="18"/>
          <w:szCs w:val="18"/>
          <w:lang w:val="en-US"/>
        </w:rPr>
        <w:t>#</w:t>
      </w:r>
      <w:r>
        <w:rPr>
          <w:rFonts w:asciiTheme="majorHAnsi" w:hAnsiTheme="majorHAnsi" w:cstheme="majorHAnsi"/>
          <w:sz w:val="18"/>
          <w:szCs w:val="18"/>
          <w:lang w:val="en-US"/>
        </w:rPr>
        <w:t>X</w:t>
      </w:r>
      <w:proofErr w:type="spellEnd"/>
      <w:r w:rsidR="000F7BE2" w:rsidRPr="009025D5">
        <w:rPr>
          <w:rFonts w:asciiTheme="majorHAnsi" w:hAnsiTheme="majorHAnsi" w:cstheme="majorHAnsi"/>
          <w:sz w:val="18"/>
          <w:szCs w:val="18"/>
          <w:lang w:val="en-US"/>
        </w:rPr>
        <w:t xml:space="preserve"> dan </w:t>
      </w:r>
      <w:proofErr w:type="spellStart"/>
      <w:r w:rsidR="000F7BE2" w:rsidRPr="009025D5">
        <w:rPr>
          <w:rFonts w:asciiTheme="majorHAnsi" w:hAnsiTheme="majorHAnsi" w:cstheme="majorHAnsi"/>
          <w:sz w:val="18"/>
          <w:szCs w:val="18"/>
          <w:lang w:val="en-US"/>
        </w:rPr>
        <w:t>provinsi</w:t>
      </w:r>
      <w:proofErr w:type="spellEnd"/>
      <w:r w:rsidR="000F7BE2" w:rsidRPr="009025D5">
        <w:rPr>
          <w:rFonts w:asciiTheme="majorHAnsi" w:hAnsiTheme="majorHAnsi" w:cstheme="majorHAnsi"/>
          <w:sz w:val="18"/>
          <w:szCs w:val="18"/>
          <w:lang w:val="en-US"/>
        </w:rPr>
        <w:t xml:space="preserve"> </w:t>
      </w:r>
      <w:proofErr w:type="spellStart"/>
      <w:r w:rsidR="000F7BE2" w:rsidRPr="009025D5">
        <w:rPr>
          <w:rFonts w:asciiTheme="majorHAnsi" w:hAnsiTheme="majorHAnsi" w:cstheme="majorHAnsi"/>
          <w:sz w:val="18"/>
          <w:szCs w:val="18"/>
          <w:lang w:val="en-US"/>
        </w:rPr>
        <w:t>dapat</w:t>
      </w:r>
      <w:proofErr w:type="spellEnd"/>
      <w:r w:rsidR="000F7BE2" w:rsidRPr="009025D5">
        <w:rPr>
          <w:rFonts w:asciiTheme="majorHAnsi" w:hAnsiTheme="majorHAnsi" w:cstheme="majorHAnsi"/>
          <w:sz w:val="18"/>
          <w:szCs w:val="18"/>
          <w:lang w:val="en-US"/>
        </w:rPr>
        <w:t xml:space="preserve"> </w:t>
      </w:r>
      <w:proofErr w:type="spellStart"/>
      <w:r w:rsidR="000F7BE2" w:rsidRPr="009025D5">
        <w:rPr>
          <w:rFonts w:asciiTheme="majorHAnsi" w:hAnsiTheme="majorHAnsi" w:cstheme="majorHAnsi"/>
          <w:sz w:val="18"/>
          <w:szCs w:val="18"/>
          <w:lang w:val="en-US"/>
        </w:rPr>
        <w:t>dilihat</w:t>
      </w:r>
      <w:proofErr w:type="spellEnd"/>
      <w:r w:rsidR="000F7BE2" w:rsidRPr="009025D5">
        <w:rPr>
          <w:rFonts w:asciiTheme="majorHAnsi" w:hAnsiTheme="majorHAnsi" w:cstheme="majorHAnsi"/>
          <w:sz w:val="18"/>
          <w:szCs w:val="18"/>
          <w:lang w:val="en-US"/>
        </w:rPr>
        <w:t xml:space="preserve"> pada </w:t>
      </w:r>
      <w:proofErr w:type="spellStart"/>
      <w:r w:rsidR="000F7BE2" w:rsidRPr="009025D5">
        <w:rPr>
          <w:rFonts w:asciiTheme="majorHAnsi" w:hAnsiTheme="majorHAnsi" w:cstheme="majorHAnsi"/>
          <w:sz w:val="18"/>
          <w:szCs w:val="18"/>
          <w:lang w:val="en-US"/>
        </w:rPr>
        <w:t>Tabel</w:t>
      </w:r>
      <w:proofErr w:type="spellEnd"/>
      <w:r w:rsidR="000F7BE2" w:rsidRPr="009025D5">
        <w:rPr>
          <w:rFonts w:asciiTheme="majorHAnsi" w:hAnsiTheme="majorHAnsi" w:cstheme="majorHAnsi"/>
          <w:sz w:val="18"/>
          <w:szCs w:val="18"/>
          <w:lang w:val="en-US"/>
        </w:rPr>
        <w:t xml:space="preserv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8B7"/>
    <w:multiLevelType w:val="multilevel"/>
    <w:tmpl w:val="BC7086C0"/>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2424973"/>
    <w:multiLevelType w:val="multilevel"/>
    <w:tmpl w:val="066EE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571DD4"/>
    <w:multiLevelType w:val="multilevel"/>
    <w:tmpl w:val="FE04AB8A"/>
    <w:lvl w:ilvl="0">
      <w:start w:val="4"/>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C929A0"/>
    <w:multiLevelType w:val="multilevel"/>
    <w:tmpl w:val="1FD6CFF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8A5B1D"/>
    <w:multiLevelType w:val="hybridMultilevel"/>
    <w:tmpl w:val="6D92F01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15:restartNumberingAfterBreak="0">
    <w:nsid w:val="0F8C11C4"/>
    <w:multiLevelType w:val="multilevel"/>
    <w:tmpl w:val="9BE4FAF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4C26AE"/>
    <w:multiLevelType w:val="multilevel"/>
    <w:tmpl w:val="491E6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5DF417A"/>
    <w:multiLevelType w:val="multilevel"/>
    <w:tmpl w:val="4C4EC47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16434E93"/>
    <w:multiLevelType w:val="multilevel"/>
    <w:tmpl w:val="15A851C2"/>
    <w:lvl w:ilvl="0">
      <w:start w:val="1"/>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1676D"/>
    <w:multiLevelType w:val="multilevel"/>
    <w:tmpl w:val="1A245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8CB5E10"/>
    <w:multiLevelType w:val="hybridMultilevel"/>
    <w:tmpl w:val="8E1C7506"/>
    <w:lvl w:ilvl="0" w:tplc="8556CF64">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1" w15:restartNumberingAfterBreak="0">
    <w:nsid w:val="1A224CB0"/>
    <w:multiLevelType w:val="multilevel"/>
    <w:tmpl w:val="696A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B58F0"/>
    <w:multiLevelType w:val="multilevel"/>
    <w:tmpl w:val="4DB0E052"/>
    <w:lvl w:ilvl="0">
      <w:start w:val="1"/>
      <w:numFmt w:val="lowerRoman"/>
      <w:lvlText w:val="%1."/>
      <w:lvlJc w:val="righ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24691AFB"/>
    <w:multiLevelType w:val="multilevel"/>
    <w:tmpl w:val="B10A70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7D3065A"/>
    <w:multiLevelType w:val="multilevel"/>
    <w:tmpl w:val="C01200DA"/>
    <w:lvl w:ilvl="0">
      <w:start w:val="1"/>
      <w:numFmt w:val="upperRoman"/>
      <w:lvlText w:val="%1."/>
      <w:lvlJc w:val="right"/>
      <w:pPr>
        <w:ind w:left="540" w:hanging="360"/>
      </w:pPr>
      <w:rPr>
        <w:u w:val="none"/>
      </w:rPr>
    </w:lvl>
    <w:lvl w:ilvl="1">
      <w:start w:val="1"/>
      <w:numFmt w:val="decimal"/>
      <w:lvlText w:val="%2."/>
      <w:lvlJc w:val="left"/>
      <w:pPr>
        <w:ind w:left="720" w:hanging="360"/>
      </w:pPr>
      <w:rPr>
        <w:rFonts w:hint="default"/>
        <w:b w:val="0"/>
        <w:i w:val="0"/>
      </w:rPr>
    </w:lvl>
    <w:lvl w:ilvl="2">
      <w:start w:val="1"/>
      <w:numFmt w:val="decimal"/>
      <w:lvlText w:val="%3."/>
      <w:lvlJc w:val="left"/>
      <w:pPr>
        <w:ind w:left="1980" w:hanging="360"/>
      </w:pPr>
      <w:rPr>
        <w:u w:val="none"/>
      </w:rPr>
    </w:lvl>
    <w:lvl w:ilvl="3">
      <w:start w:val="1"/>
      <w:numFmt w:val="lowerLetter"/>
      <w:lvlText w:val="%4)"/>
      <w:lvlJc w:val="left"/>
      <w:pPr>
        <w:ind w:left="2700" w:hanging="360"/>
      </w:pPr>
      <w:rPr>
        <w:u w:val="none"/>
      </w:rPr>
    </w:lvl>
    <w:lvl w:ilvl="4">
      <w:start w:val="1"/>
      <w:numFmt w:val="decimal"/>
      <w:lvlText w:val="(%5)"/>
      <w:lvlJc w:val="left"/>
      <w:pPr>
        <w:ind w:left="3420" w:hanging="360"/>
      </w:pPr>
      <w:rPr>
        <w:u w:val="none"/>
      </w:rPr>
    </w:lvl>
    <w:lvl w:ilvl="5">
      <w:start w:val="1"/>
      <w:numFmt w:val="lowerLetter"/>
      <w:lvlText w:val="(%6)"/>
      <w:lvlJc w:val="left"/>
      <w:pPr>
        <w:ind w:left="4140" w:hanging="360"/>
      </w:pPr>
      <w:rPr>
        <w:u w:val="none"/>
      </w:rPr>
    </w:lvl>
    <w:lvl w:ilvl="6">
      <w:start w:val="1"/>
      <w:numFmt w:val="lowerRoman"/>
      <w:lvlText w:val="(%7)"/>
      <w:lvlJc w:val="righ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360"/>
      </w:pPr>
      <w:rPr>
        <w:u w:val="none"/>
      </w:rPr>
    </w:lvl>
  </w:abstractNum>
  <w:abstractNum w:abstractNumId="15" w15:restartNumberingAfterBreak="0">
    <w:nsid w:val="2E5C2BEB"/>
    <w:multiLevelType w:val="hybridMultilevel"/>
    <w:tmpl w:val="D6F4E890"/>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6" w15:restartNumberingAfterBreak="0">
    <w:nsid w:val="33C421EA"/>
    <w:multiLevelType w:val="multilevel"/>
    <w:tmpl w:val="7CAC374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34445697"/>
    <w:multiLevelType w:val="multilevel"/>
    <w:tmpl w:val="614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34B5C"/>
    <w:multiLevelType w:val="multilevel"/>
    <w:tmpl w:val="FE04AB8A"/>
    <w:lvl w:ilvl="0">
      <w:start w:val="4"/>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60111D7"/>
    <w:multiLevelType w:val="multilevel"/>
    <w:tmpl w:val="2EAE0E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66B66B4"/>
    <w:multiLevelType w:val="multilevel"/>
    <w:tmpl w:val="47CE2E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7EC72C5"/>
    <w:multiLevelType w:val="multilevel"/>
    <w:tmpl w:val="A024F2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8CA2751"/>
    <w:multiLevelType w:val="multilevel"/>
    <w:tmpl w:val="221606E2"/>
    <w:lvl w:ilvl="0">
      <w:start w:val="1"/>
      <w:numFmt w:val="decimal"/>
      <w:lvlText w:val="%1."/>
      <w:lvlJc w:val="left"/>
      <w:pPr>
        <w:ind w:left="720" w:hanging="360"/>
      </w:pPr>
      <w:rPr>
        <w:rFonts w:ascii="Open Sans SemiBold" w:eastAsia="Open Sans SemiBold" w:hAnsi="Open Sans SemiBold" w:cs="Open Sans SemiBold"/>
        <w:b w:val="0"/>
        <w:sz w:val="22"/>
        <w:szCs w:val="22"/>
        <w:u w:val="none"/>
      </w:rPr>
    </w:lvl>
    <w:lvl w:ilvl="1">
      <w:start w:val="1"/>
      <w:numFmt w:val="lowerLetter"/>
      <w:lvlText w:val="%2."/>
      <w:lvlJc w:val="left"/>
      <w:pPr>
        <w:ind w:left="1440" w:hanging="360"/>
      </w:pPr>
      <w:rPr>
        <w:rFonts w:ascii="Calibri" w:eastAsia="Calibri" w:hAnsi="Calibri" w:cs="Calibri"/>
        <w:b/>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4D1637"/>
    <w:multiLevelType w:val="multilevel"/>
    <w:tmpl w:val="0E4012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ECC20F4"/>
    <w:multiLevelType w:val="multilevel"/>
    <w:tmpl w:val="56D48280"/>
    <w:lvl w:ilvl="0">
      <w:start w:val="59"/>
      <w:numFmt w:val="upperRoman"/>
      <w:lvlText w:val="%1."/>
      <w:lvlJc w:val="right"/>
      <w:pPr>
        <w:ind w:left="540" w:hanging="360"/>
      </w:pPr>
      <w:rPr>
        <w:rFonts w:hint="default"/>
        <w:u w:val="none"/>
      </w:rPr>
    </w:lvl>
    <w:lvl w:ilvl="1">
      <w:start w:val="1"/>
      <w:numFmt w:val="lowerLetter"/>
      <w:lvlText w:val="%2."/>
      <w:lvlJc w:val="left"/>
      <w:pPr>
        <w:ind w:left="720" w:hanging="360"/>
      </w:pPr>
      <w:rPr>
        <w:rFonts w:hint="default"/>
      </w:rPr>
    </w:lvl>
    <w:lvl w:ilvl="2">
      <w:start w:val="2"/>
      <w:numFmt w:val="decimal"/>
      <w:lvlText w:val="%3."/>
      <w:lvlJc w:val="left"/>
      <w:pPr>
        <w:ind w:left="1980" w:hanging="360"/>
      </w:pPr>
      <w:rPr>
        <w:rFonts w:hint="default"/>
        <w:u w:val="none"/>
      </w:rPr>
    </w:lvl>
    <w:lvl w:ilvl="3">
      <w:start w:val="1"/>
      <w:numFmt w:val="lowerLetter"/>
      <w:lvlText w:val="%4)"/>
      <w:lvlJc w:val="left"/>
      <w:pPr>
        <w:ind w:left="2700" w:hanging="360"/>
      </w:pPr>
      <w:rPr>
        <w:rFonts w:hint="default"/>
        <w:u w:val="none"/>
      </w:rPr>
    </w:lvl>
    <w:lvl w:ilvl="4">
      <w:start w:val="1"/>
      <w:numFmt w:val="decimal"/>
      <w:lvlText w:val="(%5)"/>
      <w:lvlJc w:val="left"/>
      <w:pPr>
        <w:ind w:left="3420" w:hanging="360"/>
      </w:pPr>
      <w:rPr>
        <w:rFonts w:hint="default"/>
        <w:u w:val="none"/>
      </w:rPr>
    </w:lvl>
    <w:lvl w:ilvl="5">
      <w:start w:val="1"/>
      <w:numFmt w:val="lowerLetter"/>
      <w:lvlText w:val="(%6)"/>
      <w:lvlJc w:val="left"/>
      <w:pPr>
        <w:ind w:left="4140" w:hanging="360"/>
      </w:pPr>
      <w:rPr>
        <w:rFonts w:hint="default"/>
        <w:u w:val="none"/>
      </w:rPr>
    </w:lvl>
    <w:lvl w:ilvl="6">
      <w:start w:val="1"/>
      <w:numFmt w:val="lowerRoman"/>
      <w:lvlText w:val="(%7)"/>
      <w:lvlJc w:val="right"/>
      <w:pPr>
        <w:ind w:left="4860" w:hanging="360"/>
      </w:pPr>
      <w:rPr>
        <w:rFonts w:hint="default"/>
        <w:u w:val="none"/>
      </w:rPr>
    </w:lvl>
    <w:lvl w:ilvl="7">
      <w:start w:val="1"/>
      <w:numFmt w:val="lowerLetter"/>
      <w:lvlText w:val="(%8)"/>
      <w:lvlJc w:val="left"/>
      <w:pPr>
        <w:ind w:left="5580" w:hanging="360"/>
      </w:pPr>
      <w:rPr>
        <w:rFonts w:hint="default"/>
        <w:u w:val="none"/>
      </w:rPr>
    </w:lvl>
    <w:lvl w:ilvl="8">
      <w:start w:val="1"/>
      <w:numFmt w:val="lowerRoman"/>
      <w:lvlText w:val="(%9)"/>
      <w:lvlJc w:val="right"/>
      <w:pPr>
        <w:ind w:left="6300" w:hanging="360"/>
      </w:pPr>
      <w:rPr>
        <w:rFonts w:hint="default"/>
        <w:u w:val="none"/>
      </w:rPr>
    </w:lvl>
  </w:abstractNum>
  <w:abstractNum w:abstractNumId="25" w15:restartNumberingAfterBreak="0">
    <w:nsid w:val="4F955AF3"/>
    <w:multiLevelType w:val="multilevel"/>
    <w:tmpl w:val="D2D84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1E04434"/>
    <w:multiLevelType w:val="multilevel"/>
    <w:tmpl w:val="16EA5EC4"/>
    <w:lvl w:ilvl="0">
      <w:start w:val="1"/>
      <w:numFmt w:val="upperRoman"/>
      <w:lvlText w:val="%1."/>
      <w:lvlJc w:val="right"/>
      <w:pPr>
        <w:ind w:left="540" w:hanging="360"/>
      </w:pPr>
      <w:rPr>
        <w:u w:val="none"/>
      </w:rPr>
    </w:lvl>
    <w:lvl w:ilvl="1">
      <w:start w:val="1"/>
      <w:numFmt w:val="lowerLetter"/>
      <w:lvlText w:val="%2)"/>
      <w:lvlJc w:val="left"/>
      <w:pPr>
        <w:ind w:left="720" w:hanging="360"/>
      </w:pPr>
      <w:rPr>
        <w:rFonts w:ascii="Calibri" w:hAnsi="Calibri" w:hint="default"/>
        <w:b w:val="0"/>
        <w:i w:val="0"/>
        <w:color w:val="000000" w:themeColor="text1"/>
        <w:sz w:val="24"/>
      </w:rPr>
    </w:lvl>
    <w:lvl w:ilvl="2">
      <w:start w:val="1"/>
      <w:numFmt w:val="decimal"/>
      <w:lvlText w:val="%3."/>
      <w:lvlJc w:val="left"/>
      <w:pPr>
        <w:ind w:left="1980" w:hanging="360"/>
      </w:pPr>
      <w:rPr>
        <w:u w:val="none"/>
      </w:rPr>
    </w:lvl>
    <w:lvl w:ilvl="3">
      <w:start w:val="1"/>
      <w:numFmt w:val="lowerLetter"/>
      <w:lvlText w:val="%4)"/>
      <w:lvlJc w:val="left"/>
      <w:pPr>
        <w:ind w:left="2700" w:hanging="360"/>
      </w:pPr>
      <w:rPr>
        <w:u w:val="none"/>
      </w:rPr>
    </w:lvl>
    <w:lvl w:ilvl="4">
      <w:start w:val="1"/>
      <w:numFmt w:val="decimal"/>
      <w:lvlText w:val="(%5)"/>
      <w:lvlJc w:val="left"/>
      <w:pPr>
        <w:ind w:left="3420" w:hanging="360"/>
      </w:pPr>
      <w:rPr>
        <w:u w:val="none"/>
      </w:rPr>
    </w:lvl>
    <w:lvl w:ilvl="5">
      <w:start w:val="1"/>
      <w:numFmt w:val="lowerLetter"/>
      <w:lvlText w:val="(%6)"/>
      <w:lvlJc w:val="left"/>
      <w:pPr>
        <w:ind w:left="4140" w:hanging="360"/>
      </w:pPr>
      <w:rPr>
        <w:u w:val="none"/>
      </w:rPr>
    </w:lvl>
    <w:lvl w:ilvl="6">
      <w:start w:val="1"/>
      <w:numFmt w:val="lowerRoman"/>
      <w:lvlText w:val="(%7)"/>
      <w:lvlJc w:val="righ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360"/>
      </w:pPr>
      <w:rPr>
        <w:u w:val="none"/>
      </w:rPr>
    </w:lvl>
  </w:abstractNum>
  <w:abstractNum w:abstractNumId="27" w15:restartNumberingAfterBreak="0">
    <w:nsid w:val="535D6651"/>
    <w:multiLevelType w:val="multilevel"/>
    <w:tmpl w:val="FFC6E7D4"/>
    <w:lvl w:ilvl="0">
      <w:start w:val="1"/>
      <w:numFmt w:val="upperRoman"/>
      <w:lvlText w:val="%1."/>
      <w:lvlJc w:val="right"/>
      <w:pPr>
        <w:ind w:left="540" w:hanging="360"/>
      </w:pPr>
      <w:rPr>
        <w:u w:val="none"/>
      </w:rPr>
    </w:lvl>
    <w:lvl w:ilvl="1">
      <w:start w:val="1"/>
      <w:numFmt w:val="lowerLetter"/>
      <w:lvlText w:val="%2."/>
      <w:lvlJc w:val="left"/>
      <w:pPr>
        <w:ind w:left="720" w:hanging="360"/>
      </w:pPr>
      <w:rPr>
        <w:rFonts w:asciiTheme="majorHAnsi" w:hAnsiTheme="majorHAnsi" w:cstheme="majorHAnsi" w:hint="default"/>
        <w:b/>
        <w:bCs/>
        <w:color w:val="auto"/>
        <w:sz w:val="22"/>
        <w:szCs w:val="22"/>
      </w:rPr>
    </w:lvl>
    <w:lvl w:ilvl="2">
      <w:start w:val="1"/>
      <w:numFmt w:val="decimal"/>
      <w:lvlText w:val="%3."/>
      <w:lvlJc w:val="left"/>
      <w:pPr>
        <w:ind w:left="1980" w:hanging="360"/>
      </w:pPr>
      <w:rPr>
        <w:u w:val="none"/>
      </w:rPr>
    </w:lvl>
    <w:lvl w:ilvl="3">
      <w:start w:val="1"/>
      <w:numFmt w:val="lowerLetter"/>
      <w:lvlText w:val="%4)"/>
      <w:lvlJc w:val="left"/>
      <w:pPr>
        <w:ind w:left="2700" w:hanging="360"/>
      </w:pPr>
      <w:rPr>
        <w:u w:val="none"/>
      </w:rPr>
    </w:lvl>
    <w:lvl w:ilvl="4">
      <w:start w:val="1"/>
      <w:numFmt w:val="decimal"/>
      <w:lvlText w:val="(%5)"/>
      <w:lvlJc w:val="left"/>
      <w:pPr>
        <w:ind w:left="3420" w:hanging="360"/>
      </w:pPr>
      <w:rPr>
        <w:u w:val="none"/>
      </w:rPr>
    </w:lvl>
    <w:lvl w:ilvl="5">
      <w:start w:val="1"/>
      <w:numFmt w:val="lowerLetter"/>
      <w:lvlText w:val="(%6)"/>
      <w:lvlJc w:val="left"/>
      <w:pPr>
        <w:ind w:left="4140" w:hanging="360"/>
      </w:pPr>
      <w:rPr>
        <w:u w:val="none"/>
      </w:rPr>
    </w:lvl>
    <w:lvl w:ilvl="6">
      <w:start w:val="1"/>
      <w:numFmt w:val="lowerRoman"/>
      <w:lvlText w:val="(%7)"/>
      <w:lvlJc w:val="righ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360"/>
      </w:pPr>
      <w:rPr>
        <w:u w:val="none"/>
      </w:rPr>
    </w:lvl>
  </w:abstractNum>
  <w:abstractNum w:abstractNumId="28" w15:restartNumberingAfterBreak="0">
    <w:nsid w:val="559F0283"/>
    <w:multiLevelType w:val="hybridMultilevel"/>
    <w:tmpl w:val="DA242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42E7F"/>
    <w:multiLevelType w:val="multilevel"/>
    <w:tmpl w:val="19F64AA8"/>
    <w:lvl w:ilvl="0">
      <w:start w:val="1"/>
      <w:numFmt w:val="decimal"/>
      <w:lvlText w:val="%1."/>
      <w:lvlJc w:val="left"/>
      <w:pPr>
        <w:ind w:left="720" w:hanging="360"/>
      </w:pPr>
      <w:rPr>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972C84"/>
    <w:multiLevelType w:val="hybridMultilevel"/>
    <w:tmpl w:val="DC569258"/>
    <w:lvl w:ilvl="0" w:tplc="D020D9BE">
      <w:start w:val="1"/>
      <w:numFmt w:val="bullet"/>
      <w:lvlText w:val=""/>
      <w:lvlJc w:val="left"/>
      <w:pPr>
        <w:tabs>
          <w:tab w:val="num" w:pos="720"/>
        </w:tabs>
        <w:ind w:left="720" w:hanging="360"/>
      </w:pPr>
      <w:rPr>
        <w:rFonts w:ascii="Symbol" w:hAnsi="Symbol" w:hint="default"/>
      </w:rPr>
    </w:lvl>
    <w:lvl w:ilvl="1" w:tplc="01325A1A" w:tentative="1">
      <w:start w:val="1"/>
      <w:numFmt w:val="bullet"/>
      <w:lvlText w:val=""/>
      <w:lvlJc w:val="left"/>
      <w:pPr>
        <w:tabs>
          <w:tab w:val="num" w:pos="1440"/>
        </w:tabs>
        <w:ind w:left="1440" w:hanging="360"/>
      </w:pPr>
      <w:rPr>
        <w:rFonts w:ascii="Symbol" w:hAnsi="Symbol" w:hint="default"/>
      </w:rPr>
    </w:lvl>
    <w:lvl w:ilvl="2" w:tplc="1B76D318" w:tentative="1">
      <w:start w:val="1"/>
      <w:numFmt w:val="bullet"/>
      <w:lvlText w:val=""/>
      <w:lvlJc w:val="left"/>
      <w:pPr>
        <w:tabs>
          <w:tab w:val="num" w:pos="2160"/>
        </w:tabs>
        <w:ind w:left="2160" w:hanging="360"/>
      </w:pPr>
      <w:rPr>
        <w:rFonts w:ascii="Symbol" w:hAnsi="Symbol" w:hint="default"/>
      </w:rPr>
    </w:lvl>
    <w:lvl w:ilvl="3" w:tplc="D4461274" w:tentative="1">
      <w:start w:val="1"/>
      <w:numFmt w:val="bullet"/>
      <w:lvlText w:val=""/>
      <w:lvlJc w:val="left"/>
      <w:pPr>
        <w:tabs>
          <w:tab w:val="num" w:pos="2880"/>
        </w:tabs>
        <w:ind w:left="2880" w:hanging="360"/>
      </w:pPr>
      <w:rPr>
        <w:rFonts w:ascii="Symbol" w:hAnsi="Symbol" w:hint="default"/>
      </w:rPr>
    </w:lvl>
    <w:lvl w:ilvl="4" w:tplc="59965AB2" w:tentative="1">
      <w:start w:val="1"/>
      <w:numFmt w:val="bullet"/>
      <w:lvlText w:val=""/>
      <w:lvlJc w:val="left"/>
      <w:pPr>
        <w:tabs>
          <w:tab w:val="num" w:pos="3600"/>
        </w:tabs>
        <w:ind w:left="3600" w:hanging="360"/>
      </w:pPr>
      <w:rPr>
        <w:rFonts w:ascii="Symbol" w:hAnsi="Symbol" w:hint="default"/>
      </w:rPr>
    </w:lvl>
    <w:lvl w:ilvl="5" w:tplc="CE1CBF36" w:tentative="1">
      <w:start w:val="1"/>
      <w:numFmt w:val="bullet"/>
      <w:lvlText w:val=""/>
      <w:lvlJc w:val="left"/>
      <w:pPr>
        <w:tabs>
          <w:tab w:val="num" w:pos="4320"/>
        </w:tabs>
        <w:ind w:left="4320" w:hanging="360"/>
      </w:pPr>
      <w:rPr>
        <w:rFonts w:ascii="Symbol" w:hAnsi="Symbol" w:hint="default"/>
      </w:rPr>
    </w:lvl>
    <w:lvl w:ilvl="6" w:tplc="2FD08BD6" w:tentative="1">
      <w:start w:val="1"/>
      <w:numFmt w:val="bullet"/>
      <w:lvlText w:val=""/>
      <w:lvlJc w:val="left"/>
      <w:pPr>
        <w:tabs>
          <w:tab w:val="num" w:pos="5040"/>
        </w:tabs>
        <w:ind w:left="5040" w:hanging="360"/>
      </w:pPr>
      <w:rPr>
        <w:rFonts w:ascii="Symbol" w:hAnsi="Symbol" w:hint="default"/>
      </w:rPr>
    </w:lvl>
    <w:lvl w:ilvl="7" w:tplc="1B3645FA" w:tentative="1">
      <w:start w:val="1"/>
      <w:numFmt w:val="bullet"/>
      <w:lvlText w:val=""/>
      <w:lvlJc w:val="left"/>
      <w:pPr>
        <w:tabs>
          <w:tab w:val="num" w:pos="5760"/>
        </w:tabs>
        <w:ind w:left="5760" w:hanging="360"/>
      </w:pPr>
      <w:rPr>
        <w:rFonts w:ascii="Symbol" w:hAnsi="Symbol" w:hint="default"/>
      </w:rPr>
    </w:lvl>
    <w:lvl w:ilvl="8" w:tplc="03D459C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4E24125"/>
    <w:multiLevelType w:val="multilevel"/>
    <w:tmpl w:val="E5B87960"/>
    <w:lvl w:ilvl="0">
      <w:start w:val="5"/>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758953A3"/>
    <w:multiLevelType w:val="hybridMultilevel"/>
    <w:tmpl w:val="3E04989E"/>
    <w:lvl w:ilvl="0" w:tplc="8556CF64">
      <w:start w:val="1"/>
      <w:numFmt w:val="bullet"/>
      <w:lvlText w:val=""/>
      <w:lvlJc w:val="left"/>
      <w:pPr>
        <w:tabs>
          <w:tab w:val="num" w:pos="720"/>
        </w:tabs>
        <w:ind w:left="720" w:hanging="360"/>
      </w:pPr>
      <w:rPr>
        <w:rFonts w:ascii="Symbol" w:hAnsi="Symbol" w:hint="default"/>
      </w:rPr>
    </w:lvl>
    <w:lvl w:ilvl="1" w:tplc="B6DEEF9E" w:tentative="1">
      <w:start w:val="1"/>
      <w:numFmt w:val="bullet"/>
      <w:lvlText w:val=""/>
      <w:lvlJc w:val="left"/>
      <w:pPr>
        <w:tabs>
          <w:tab w:val="num" w:pos="1440"/>
        </w:tabs>
        <w:ind w:left="1440" w:hanging="360"/>
      </w:pPr>
      <w:rPr>
        <w:rFonts w:ascii="Symbol" w:hAnsi="Symbol" w:hint="default"/>
      </w:rPr>
    </w:lvl>
    <w:lvl w:ilvl="2" w:tplc="20A26A50" w:tentative="1">
      <w:start w:val="1"/>
      <w:numFmt w:val="bullet"/>
      <w:lvlText w:val=""/>
      <w:lvlJc w:val="left"/>
      <w:pPr>
        <w:tabs>
          <w:tab w:val="num" w:pos="2160"/>
        </w:tabs>
        <w:ind w:left="2160" w:hanging="360"/>
      </w:pPr>
      <w:rPr>
        <w:rFonts w:ascii="Symbol" w:hAnsi="Symbol" w:hint="default"/>
      </w:rPr>
    </w:lvl>
    <w:lvl w:ilvl="3" w:tplc="D9B6D650" w:tentative="1">
      <w:start w:val="1"/>
      <w:numFmt w:val="bullet"/>
      <w:lvlText w:val=""/>
      <w:lvlJc w:val="left"/>
      <w:pPr>
        <w:tabs>
          <w:tab w:val="num" w:pos="2880"/>
        </w:tabs>
        <w:ind w:left="2880" w:hanging="360"/>
      </w:pPr>
      <w:rPr>
        <w:rFonts w:ascii="Symbol" w:hAnsi="Symbol" w:hint="default"/>
      </w:rPr>
    </w:lvl>
    <w:lvl w:ilvl="4" w:tplc="7A4E82FE" w:tentative="1">
      <w:start w:val="1"/>
      <w:numFmt w:val="bullet"/>
      <w:lvlText w:val=""/>
      <w:lvlJc w:val="left"/>
      <w:pPr>
        <w:tabs>
          <w:tab w:val="num" w:pos="3600"/>
        </w:tabs>
        <w:ind w:left="3600" w:hanging="360"/>
      </w:pPr>
      <w:rPr>
        <w:rFonts w:ascii="Symbol" w:hAnsi="Symbol" w:hint="default"/>
      </w:rPr>
    </w:lvl>
    <w:lvl w:ilvl="5" w:tplc="BED476D8" w:tentative="1">
      <w:start w:val="1"/>
      <w:numFmt w:val="bullet"/>
      <w:lvlText w:val=""/>
      <w:lvlJc w:val="left"/>
      <w:pPr>
        <w:tabs>
          <w:tab w:val="num" w:pos="4320"/>
        </w:tabs>
        <w:ind w:left="4320" w:hanging="360"/>
      </w:pPr>
      <w:rPr>
        <w:rFonts w:ascii="Symbol" w:hAnsi="Symbol" w:hint="default"/>
      </w:rPr>
    </w:lvl>
    <w:lvl w:ilvl="6" w:tplc="979E0BAE" w:tentative="1">
      <w:start w:val="1"/>
      <w:numFmt w:val="bullet"/>
      <w:lvlText w:val=""/>
      <w:lvlJc w:val="left"/>
      <w:pPr>
        <w:tabs>
          <w:tab w:val="num" w:pos="5040"/>
        </w:tabs>
        <w:ind w:left="5040" w:hanging="360"/>
      </w:pPr>
      <w:rPr>
        <w:rFonts w:ascii="Symbol" w:hAnsi="Symbol" w:hint="default"/>
      </w:rPr>
    </w:lvl>
    <w:lvl w:ilvl="7" w:tplc="4E986F3A" w:tentative="1">
      <w:start w:val="1"/>
      <w:numFmt w:val="bullet"/>
      <w:lvlText w:val=""/>
      <w:lvlJc w:val="left"/>
      <w:pPr>
        <w:tabs>
          <w:tab w:val="num" w:pos="5760"/>
        </w:tabs>
        <w:ind w:left="5760" w:hanging="360"/>
      </w:pPr>
      <w:rPr>
        <w:rFonts w:ascii="Symbol" w:hAnsi="Symbol" w:hint="default"/>
      </w:rPr>
    </w:lvl>
    <w:lvl w:ilvl="8" w:tplc="7FF8AC6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5A462D1"/>
    <w:multiLevelType w:val="multilevel"/>
    <w:tmpl w:val="91B8AC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65E4675"/>
    <w:multiLevelType w:val="multilevel"/>
    <w:tmpl w:val="779C2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A223982"/>
    <w:multiLevelType w:val="multilevel"/>
    <w:tmpl w:val="010EDF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C120671"/>
    <w:multiLevelType w:val="multilevel"/>
    <w:tmpl w:val="E5488B98"/>
    <w:lvl w:ilvl="0">
      <w:start w:val="1"/>
      <w:numFmt w:val="decimal"/>
      <w:lvlText w:val="%1."/>
      <w:lvlJc w:val="left"/>
      <w:pPr>
        <w:ind w:left="720" w:hanging="360"/>
      </w:pPr>
      <w:rPr>
        <w:rFonts w:hint="default"/>
        <w:u w:val="none"/>
      </w:rPr>
    </w:lvl>
    <w:lvl w:ilvl="1">
      <w:start w:val="3"/>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7" w15:restartNumberingAfterBreak="0">
    <w:nsid w:val="7E9903DC"/>
    <w:multiLevelType w:val="multilevel"/>
    <w:tmpl w:val="8E32B4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98450169">
    <w:abstractNumId w:val="27"/>
  </w:num>
  <w:num w:numId="2" w16cid:durableId="132144884">
    <w:abstractNumId w:val="5"/>
  </w:num>
  <w:num w:numId="3" w16cid:durableId="1624849080">
    <w:abstractNumId w:val="19"/>
  </w:num>
  <w:num w:numId="4" w16cid:durableId="1357073518">
    <w:abstractNumId w:val="22"/>
  </w:num>
  <w:num w:numId="5" w16cid:durableId="1132361360">
    <w:abstractNumId w:val="35"/>
  </w:num>
  <w:num w:numId="6" w16cid:durableId="1149321231">
    <w:abstractNumId w:val="25"/>
  </w:num>
  <w:num w:numId="7" w16cid:durableId="742145242">
    <w:abstractNumId w:val="21"/>
  </w:num>
  <w:num w:numId="8" w16cid:durableId="31851748">
    <w:abstractNumId w:val="23"/>
  </w:num>
  <w:num w:numId="9" w16cid:durableId="1050494987">
    <w:abstractNumId w:val="16"/>
  </w:num>
  <w:num w:numId="10" w16cid:durableId="1406415521">
    <w:abstractNumId w:val="9"/>
  </w:num>
  <w:num w:numId="11" w16cid:durableId="427164502">
    <w:abstractNumId w:val="13"/>
  </w:num>
  <w:num w:numId="12" w16cid:durableId="1580673603">
    <w:abstractNumId w:val="33"/>
  </w:num>
  <w:num w:numId="13" w16cid:durableId="962928086">
    <w:abstractNumId w:val="1"/>
  </w:num>
  <w:num w:numId="14" w16cid:durableId="88431833">
    <w:abstractNumId w:val="6"/>
  </w:num>
  <w:num w:numId="15" w16cid:durableId="1922911250">
    <w:abstractNumId w:val="37"/>
  </w:num>
  <w:num w:numId="16" w16cid:durableId="733697806">
    <w:abstractNumId w:val="34"/>
  </w:num>
  <w:num w:numId="17" w16cid:durableId="1660302203">
    <w:abstractNumId w:val="29"/>
  </w:num>
  <w:num w:numId="18" w16cid:durableId="1840458836">
    <w:abstractNumId w:val="24"/>
  </w:num>
  <w:num w:numId="19" w16cid:durableId="900673586">
    <w:abstractNumId w:val="12"/>
  </w:num>
  <w:num w:numId="20" w16cid:durableId="329603393">
    <w:abstractNumId w:val="30"/>
  </w:num>
  <w:num w:numId="21" w16cid:durableId="398090315">
    <w:abstractNumId w:val="32"/>
  </w:num>
  <w:num w:numId="22" w16cid:durableId="1038122562">
    <w:abstractNumId w:val="4"/>
  </w:num>
  <w:num w:numId="23" w16cid:durableId="1265574748">
    <w:abstractNumId w:val="15"/>
  </w:num>
  <w:num w:numId="24" w16cid:durableId="1534726659">
    <w:abstractNumId w:val="20"/>
  </w:num>
  <w:num w:numId="25" w16cid:durableId="506989835">
    <w:abstractNumId w:val="3"/>
  </w:num>
  <w:num w:numId="26" w16cid:durableId="1774979471">
    <w:abstractNumId w:val="28"/>
  </w:num>
  <w:num w:numId="27" w16cid:durableId="278874020">
    <w:abstractNumId w:val="11"/>
  </w:num>
  <w:num w:numId="28" w16cid:durableId="1540818844">
    <w:abstractNumId w:val="17"/>
  </w:num>
  <w:num w:numId="29" w16cid:durableId="1792165632">
    <w:abstractNumId w:val="36"/>
  </w:num>
  <w:num w:numId="30" w16cid:durableId="516624750">
    <w:abstractNumId w:val="2"/>
  </w:num>
  <w:num w:numId="31" w16cid:durableId="58527554">
    <w:abstractNumId w:val="7"/>
  </w:num>
  <w:num w:numId="32" w16cid:durableId="251790590">
    <w:abstractNumId w:val="8"/>
  </w:num>
  <w:num w:numId="33" w16cid:durableId="1009410362">
    <w:abstractNumId w:val="18"/>
  </w:num>
  <w:num w:numId="34" w16cid:durableId="1223830819">
    <w:abstractNumId w:val="14"/>
  </w:num>
  <w:num w:numId="35" w16cid:durableId="1212881237">
    <w:abstractNumId w:val="26"/>
  </w:num>
  <w:num w:numId="36" w16cid:durableId="1963882840">
    <w:abstractNumId w:val="0"/>
  </w:num>
  <w:num w:numId="37" w16cid:durableId="2044937224">
    <w:abstractNumId w:val="31"/>
  </w:num>
  <w:num w:numId="38" w16cid:durableId="336276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99C"/>
    <w:rsid w:val="00001ADE"/>
    <w:rsid w:val="0000313A"/>
    <w:rsid w:val="0002399C"/>
    <w:rsid w:val="00030B95"/>
    <w:rsid w:val="0003115C"/>
    <w:rsid w:val="000319A0"/>
    <w:rsid w:val="00037144"/>
    <w:rsid w:val="000457E1"/>
    <w:rsid w:val="0005007B"/>
    <w:rsid w:val="0006314E"/>
    <w:rsid w:val="0007374D"/>
    <w:rsid w:val="0008071F"/>
    <w:rsid w:val="000847D8"/>
    <w:rsid w:val="00093D79"/>
    <w:rsid w:val="000D0C4E"/>
    <w:rsid w:val="000D41A0"/>
    <w:rsid w:val="000E30AE"/>
    <w:rsid w:val="000E3278"/>
    <w:rsid w:val="000E37AA"/>
    <w:rsid w:val="000F04B8"/>
    <w:rsid w:val="000F36AB"/>
    <w:rsid w:val="000F3D7B"/>
    <w:rsid w:val="000F6EB4"/>
    <w:rsid w:val="000F7BE2"/>
    <w:rsid w:val="001065E3"/>
    <w:rsid w:val="001354A9"/>
    <w:rsid w:val="0013551E"/>
    <w:rsid w:val="00166446"/>
    <w:rsid w:val="00173951"/>
    <w:rsid w:val="0017655B"/>
    <w:rsid w:val="00176B90"/>
    <w:rsid w:val="00177D34"/>
    <w:rsid w:val="00191166"/>
    <w:rsid w:val="00193193"/>
    <w:rsid w:val="001A4389"/>
    <w:rsid w:val="001B1974"/>
    <w:rsid w:val="001B38EC"/>
    <w:rsid w:val="001C062E"/>
    <w:rsid w:val="001C6A46"/>
    <w:rsid w:val="001C6D36"/>
    <w:rsid w:val="001E7329"/>
    <w:rsid w:val="001F6804"/>
    <w:rsid w:val="00206CD7"/>
    <w:rsid w:val="002125C6"/>
    <w:rsid w:val="0021654A"/>
    <w:rsid w:val="00220B72"/>
    <w:rsid w:val="00232272"/>
    <w:rsid w:val="00232A26"/>
    <w:rsid w:val="00235D72"/>
    <w:rsid w:val="00236BEA"/>
    <w:rsid w:val="00244ACF"/>
    <w:rsid w:val="002509A7"/>
    <w:rsid w:val="002573A2"/>
    <w:rsid w:val="00260A37"/>
    <w:rsid w:val="00284EDA"/>
    <w:rsid w:val="00293EF3"/>
    <w:rsid w:val="002960E0"/>
    <w:rsid w:val="002967D7"/>
    <w:rsid w:val="002A17D3"/>
    <w:rsid w:val="002B4876"/>
    <w:rsid w:val="002D21C0"/>
    <w:rsid w:val="002E3D1C"/>
    <w:rsid w:val="002E3F84"/>
    <w:rsid w:val="00301C66"/>
    <w:rsid w:val="00305BD2"/>
    <w:rsid w:val="00314905"/>
    <w:rsid w:val="00345EF3"/>
    <w:rsid w:val="00357642"/>
    <w:rsid w:val="00362C88"/>
    <w:rsid w:val="00367B85"/>
    <w:rsid w:val="00371871"/>
    <w:rsid w:val="00376019"/>
    <w:rsid w:val="00393589"/>
    <w:rsid w:val="00394C23"/>
    <w:rsid w:val="003A01DA"/>
    <w:rsid w:val="003A68F8"/>
    <w:rsid w:val="003A7C50"/>
    <w:rsid w:val="003B6631"/>
    <w:rsid w:val="003C55C3"/>
    <w:rsid w:val="003C570C"/>
    <w:rsid w:val="003E6024"/>
    <w:rsid w:val="003F51AE"/>
    <w:rsid w:val="003F62B6"/>
    <w:rsid w:val="004150A9"/>
    <w:rsid w:val="00424B5B"/>
    <w:rsid w:val="004441A8"/>
    <w:rsid w:val="00444B6E"/>
    <w:rsid w:val="00450065"/>
    <w:rsid w:val="0045006C"/>
    <w:rsid w:val="0045155E"/>
    <w:rsid w:val="00451D0E"/>
    <w:rsid w:val="00466822"/>
    <w:rsid w:val="00474A53"/>
    <w:rsid w:val="00475196"/>
    <w:rsid w:val="00475D16"/>
    <w:rsid w:val="00476C06"/>
    <w:rsid w:val="00493FF0"/>
    <w:rsid w:val="004A1F6B"/>
    <w:rsid w:val="004A22C5"/>
    <w:rsid w:val="004A3666"/>
    <w:rsid w:val="004B201C"/>
    <w:rsid w:val="004B3655"/>
    <w:rsid w:val="004C2372"/>
    <w:rsid w:val="004C33A2"/>
    <w:rsid w:val="004D3077"/>
    <w:rsid w:val="004E084A"/>
    <w:rsid w:val="00503F44"/>
    <w:rsid w:val="00507304"/>
    <w:rsid w:val="005219A5"/>
    <w:rsid w:val="00523FF7"/>
    <w:rsid w:val="00527CFA"/>
    <w:rsid w:val="00541850"/>
    <w:rsid w:val="00546087"/>
    <w:rsid w:val="005476F3"/>
    <w:rsid w:val="00566621"/>
    <w:rsid w:val="00577C21"/>
    <w:rsid w:val="005815F8"/>
    <w:rsid w:val="00582AA4"/>
    <w:rsid w:val="005A07DA"/>
    <w:rsid w:val="005A5237"/>
    <w:rsid w:val="005B08BC"/>
    <w:rsid w:val="005B0CFC"/>
    <w:rsid w:val="005B4B4D"/>
    <w:rsid w:val="005B70B7"/>
    <w:rsid w:val="005E51F4"/>
    <w:rsid w:val="005F6449"/>
    <w:rsid w:val="005F648C"/>
    <w:rsid w:val="00602819"/>
    <w:rsid w:val="00613232"/>
    <w:rsid w:val="0063416C"/>
    <w:rsid w:val="00636642"/>
    <w:rsid w:val="00636692"/>
    <w:rsid w:val="00644239"/>
    <w:rsid w:val="0065448D"/>
    <w:rsid w:val="0066448C"/>
    <w:rsid w:val="006673FA"/>
    <w:rsid w:val="0067627E"/>
    <w:rsid w:val="00676354"/>
    <w:rsid w:val="006830FB"/>
    <w:rsid w:val="00690DFA"/>
    <w:rsid w:val="00694683"/>
    <w:rsid w:val="006A412B"/>
    <w:rsid w:val="006A4B4F"/>
    <w:rsid w:val="006B3FD9"/>
    <w:rsid w:val="006E5B40"/>
    <w:rsid w:val="006F1641"/>
    <w:rsid w:val="006F2717"/>
    <w:rsid w:val="00715A7F"/>
    <w:rsid w:val="007419B7"/>
    <w:rsid w:val="00743C33"/>
    <w:rsid w:val="00744B5A"/>
    <w:rsid w:val="0076366C"/>
    <w:rsid w:val="00780B09"/>
    <w:rsid w:val="007854C5"/>
    <w:rsid w:val="00790A9D"/>
    <w:rsid w:val="00797AD4"/>
    <w:rsid w:val="007A1584"/>
    <w:rsid w:val="007B512F"/>
    <w:rsid w:val="007C1726"/>
    <w:rsid w:val="007C7093"/>
    <w:rsid w:val="00802C2E"/>
    <w:rsid w:val="00814A51"/>
    <w:rsid w:val="00815209"/>
    <w:rsid w:val="00843FDE"/>
    <w:rsid w:val="008731D3"/>
    <w:rsid w:val="00875583"/>
    <w:rsid w:val="008755D1"/>
    <w:rsid w:val="008945C5"/>
    <w:rsid w:val="00895FC8"/>
    <w:rsid w:val="0089796F"/>
    <w:rsid w:val="008B7577"/>
    <w:rsid w:val="008D0890"/>
    <w:rsid w:val="008F660F"/>
    <w:rsid w:val="009025D5"/>
    <w:rsid w:val="0090356B"/>
    <w:rsid w:val="00906730"/>
    <w:rsid w:val="009142E4"/>
    <w:rsid w:val="009213F5"/>
    <w:rsid w:val="00922A4D"/>
    <w:rsid w:val="00923C66"/>
    <w:rsid w:val="009244B9"/>
    <w:rsid w:val="00927BEC"/>
    <w:rsid w:val="00962BA6"/>
    <w:rsid w:val="009B1DF5"/>
    <w:rsid w:val="009C2601"/>
    <w:rsid w:val="009C4724"/>
    <w:rsid w:val="009C57AF"/>
    <w:rsid w:val="009C78BC"/>
    <w:rsid w:val="009D0A21"/>
    <w:rsid w:val="009E6B9E"/>
    <w:rsid w:val="009F5F99"/>
    <w:rsid w:val="00A311D1"/>
    <w:rsid w:val="00A448AC"/>
    <w:rsid w:val="00A47300"/>
    <w:rsid w:val="00A47BEF"/>
    <w:rsid w:val="00A50DD4"/>
    <w:rsid w:val="00A56BB1"/>
    <w:rsid w:val="00A66A03"/>
    <w:rsid w:val="00A71492"/>
    <w:rsid w:val="00A81D95"/>
    <w:rsid w:val="00A844E1"/>
    <w:rsid w:val="00A85D87"/>
    <w:rsid w:val="00A86D93"/>
    <w:rsid w:val="00A921F4"/>
    <w:rsid w:val="00A9389C"/>
    <w:rsid w:val="00A94A4D"/>
    <w:rsid w:val="00A9688A"/>
    <w:rsid w:val="00AB419D"/>
    <w:rsid w:val="00AE11B7"/>
    <w:rsid w:val="00AF4769"/>
    <w:rsid w:val="00AF7F71"/>
    <w:rsid w:val="00B03136"/>
    <w:rsid w:val="00B14655"/>
    <w:rsid w:val="00B24BC7"/>
    <w:rsid w:val="00B34F44"/>
    <w:rsid w:val="00B56F48"/>
    <w:rsid w:val="00B630A8"/>
    <w:rsid w:val="00B6387C"/>
    <w:rsid w:val="00B844B3"/>
    <w:rsid w:val="00B943C1"/>
    <w:rsid w:val="00BA100F"/>
    <w:rsid w:val="00BA3A70"/>
    <w:rsid w:val="00BB262D"/>
    <w:rsid w:val="00BB2E2C"/>
    <w:rsid w:val="00BB7905"/>
    <w:rsid w:val="00BD51EC"/>
    <w:rsid w:val="00BE7758"/>
    <w:rsid w:val="00BF1566"/>
    <w:rsid w:val="00BF3DC5"/>
    <w:rsid w:val="00C02AA2"/>
    <w:rsid w:val="00C14D15"/>
    <w:rsid w:val="00C7604E"/>
    <w:rsid w:val="00C82A8C"/>
    <w:rsid w:val="00C93D43"/>
    <w:rsid w:val="00CC291E"/>
    <w:rsid w:val="00CC76F9"/>
    <w:rsid w:val="00CD4CFC"/>
    <w:rsid w:val="00D14613"/>
    <w:rsid w:val="00D40317"/>
    <w:rsid w:val="00D42FB9"/>
    <w:rsid w:val="00D46E4D"/>
    <w:rsid w:val="00D5478B"/>
    <w:rsid w:val="00D56819"/>
    <w:rsid w:val="00D60EA8"/>
    <w:rsid w:val="00D670F2"/>
    <w:rsid w:val="00D90723"/>
    <w:rsid w:val="00D9230A"/>
    <w:rsid w:val="00DB533E"/>
    <w:rsid w:val="00DB5544"/>
    <w:rsid w:val="00DC0AF4"/>
    <w:rsid w:val="00DC2ED4"/>
    <w:rsid w:val="00DE3ED4"/>
    <w:rsid w:val="00DE454B"/>
    <w:rsid w:val="00DE6154"/>
    <w:rsid w:val="00DF6957"/>
    <w:rsid w:val="00E11ABD"/>
    <w:rsid w:val="00E52A23"/>
    <w:rsid w:val="00E633F4"/>
    <w:rsid w:val="00E77C37"/>
    <w:rsid w:val="00E8337B"/>
    <w:rsid w:val="00E87A77"/>
    <w:rsid w:val="00E90879"/>
    <w:rsid w:val="00E91CD9"/>
    <w:rsid w:val="00E9315D"/>
    <w:rsid w:val="00F03FC9"/>
    <w:rsid w:val="00F10FC9"/>
    <w:rsid w:val="00F11C60"/>
    <w:rsid w:val="00F141D5"/>
    <w:rsid w:val="00F14ADF"/>
    <w:rsid w:val="00F516D2"/>
    <w:rsid w:val="00F67186"/>
    <w:rsid w:val="00F75766"/>
    <w:rsid w:val="00F83739"/>
    <w:rsid w:val="00FA5968"/>
    <w:rsid w:val="00FA722F"/>
    <w:rsid w:val="00FE690A"/>
    <w:rsid w:val="00FF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518A"/>
  <w15:docId w15:val="{46FE5B5B-0E4A-4928-A69A-02CB5425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rFonts w:ascii="Roboto" w:eastAsia="Roboto" w:hAnsi="Roboto" w:cs="Roboto"/>
      <w:b/>
      <w:color w:val="434343"/>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65553"/>
    <w:rPr>
      <w:sz w:val="16"/>
      <w:szCs w:val="16"/>
    </w:rPr>
  </w:style>
  <w:style w:type="paragraph" w:styleId="CommentText">
    <w:name w:val="annotation text"/>
    <w:basedOn w:val="Normal"/>
    <w:link w:val="CommentTextChar"/>
    <w:uiPriority w:val="99"/>
    <w:unhideWhenUsed/>
    <w:rsid w:val="00D65553"/>
    <w:pPr>
      <w:spacing w:line="240" w:lineRule="auto"/>
    </w:pPr>
    <w:rPr>
      <w:sz w:val="20"/>
      <w:szCs w:val="20"/>
    </w:rPr>
  </w:style>
  <w:style w:type="character" w:customStyle="1" w:styleId="CommentTextChar">
    <w:name w:val="Comment Text Char"/>
    <w:basedOn w:val="DefaultParagraphFont"/>
    <w:link w:val="CommentText"/>
    <w:uiPriority w:val="99"/>
    <w:rsid w:val="00D65553"/>
    <w:rPr>
      <w:sz w:val="20"/>
      <w:szCs w:val="20"/>
    </w:rPr>
  </w:style>
  <w:style w:type="paragraph" w:styleId="CommentSubject">
    <w:name w:val="annotation subject"/>
    <w:basedOn w:val="CommentText"/>
    <w:next w:val="CommentText"/>
    <w:link w:val="CommentSubjectChar"/>
    <w:uiPriority w:val="99"/>
    <w:semiHidden/>
    <w:unhideWhenUsed/>
    <w:rsid w:val="00D65553"/>
    <w:rPr>
      <w:b/>
      <w:bCs/>
    </w:rPr>
  </w:style>
  <w:style w:type="character" w:customStyle="1" w:styleId="CommentSubjectChar">
    <w:name w:val="Comment Subject Char"/>
    <w:basedOn w:val="CommentTextChar"/>
    <w:link w:val="CommentSubject"/>
    <w:uiPriority w:val="99"/>
    <w:semiHidden/>
    <w:rsid w:val="00D65553"/>
    <w:rPr>
      <w:b/>
      <w:bCs/>
      <w:sz w:val="20"/>
      <w:szCs w:val="20"/>
    </w:rPr>
  </w:style>
  <w:style w:type="paragraph" w:styleId="Revision">
    <w:name w:val="Revision"/>
    <w:hidden/>
    <w:uiPriority w:val="99"/>
    <w:semiHidden/>
    <w:rsid w:val="00D65553"/>
    <w:pPr>
      <w:spacing w:line="240" w:lineRule="auto"/>
    </w:pPr>
  </w:style>
  <w:style w:type="table" w:styleId="TableGrid">
    <w:name w:val="Table Grid"/>
    <w:basedOn w:val="TableNormal"/>
    <w:uiPriority w:val="39"/>
    <w:rsid w:val="009C7BB1"/>
    <w:pPr>
      <w:spacing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BB1"/>
    <w:pPr>
      <w:spacing w:after="160" w:line="259" w:lineRule="auto"/>
      <w:ind w:left="720"/>
      <w:contextualSpacing/>
    </w:pPr>
    <w:rPr>
      <w:rFonts w:ascii="Calibri" w:eastAsia="Calibri" w:hAnsi="Calibri" w:cs="Calibri"/>
      <w:lang w:val="en-US"/>
    </w:rPr>
  </w:style>
  <w:style w:type="paragraph" w:styleId="Header">
    <w:name w:val="header"/>
    <w:basedOn w:val="Normal"/>
    <w:link w:val="HeaderChar"/>
    <w:uiPriority w:val="99"/>
    <w:unhideWhenUsed/>
    <w:rsid w:val="005011B4"/>
    <w:pPr>
      <w:tabs>
        <w:tab w:val="center" w:pos="4680"/>
        <w:tab w:val="right" w:pos="9360"/>
      </w:tabs>
      <w:spacing w:line="240" w:lineRule="auto"/>
    </w:pPr>
  </w:style>
  <w:style w:type="character" w:customStyle="1" w:styleId="HeaderChar">
    <w:name w:val="Header Char"/>
    <w:basedOn w:val="DefaultParagraphFont"/>
    <w:link w:val="Header"/>
    <w:uiPriority w:val="99"/>
    <w:rsid w:val="005011B4"/>
  </w:style>
  <w:style w:type="paragraph" w:styleId="Footer">
    <w:name w:val="footer"/>
    <w:basedOn w:val="Normal"/>
    <w:link w:val="FooterChar"/>
    <w:uiPriority w:val="99"/>
    <w:unhideWhenUsed/>
    <w:rsid w:val="005011B4"/>
    <w:pPr>
      <w:tabs>
        <w:tab w:val="center" w:pos="4680"/>
        <w:tab w:val="right" w:pos="9360"/>
      </w:tabs>
      <w:spacing w:line="240" w:lineRule="auto"/>
    </w:pPr>
  </w:style>
  <w:style w:type="character" w:customStyle="1" w:styleId="FooterChar">
    <w:name w:val="Footer Char"/>
    <w:basedOn w:val="DefaultParagraphFont"/>
    <w:link w:val="Footer"/>
    <w:uiPriority w:val="99"/>
    <w:rsid w:val="005011B4"/>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a">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b">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c">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ad">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paragraph" w:styleId="FootnoteText">
    <w:name w:val="footnote text"/>
    <w:basedOn w:val="Normal"/>
    <w:link w:val="FootnoteTextChar"/>
    <w:uiPriority w:val="99"/>
    <w:semiHidden/>
    <w:unhideWhenUsed/>
    <w:rsid w:val="0005007B"/>
    <w:pPr>
      <w:spacing w:line="240" w:lineRule="auto"/>
    </w:pPr>
    <w:rPr>
      <w:sz w:val="20"/>
      <w:szCs w:val="20"/>
    </w:rPr>
  </w:style>
  <w:style w:type="character" w:customStyle="1" w:styleId="FootnoteTextChar">
    <w:name w:val="Footnote Text Char"/>
    <w:basedOn w:val="DefaultParagraphFont"/>
    <w:link w:val="FootnoteText"/>
    <w:uiPriority w:val="99"/>
    <w:semiHidden/>
    <w:rsid w:val="0005007B"/>
    <w:rPr>
      <w:sz w:val="20"/>
      <w:szCs w:val="20"/>
    </w:rPr>
  </w:style>
  <w:style w:type="character" w:styleId="FootnoteReference">
    <w:name w:val="footnote reference"/>
    <w:basedOn w:val="DefaultParagraphFont"/>
    <w:uiPriority w:val="99"/>
    <w:semiHidden/>
    <w:unhideWhenUsed/>
    <w:rsid w:val="0005007B"/>
    <w:rPr>
      <w:vertAlign w:val="superscript"/>
    </w:rPr>
  </w:style>
  <w:style w:type="paragraph" w:styleId="NormalWeb">
    <w:name w:val="Normal (Web)"/>
    <w:basedOn w:val="Normal"/>
    <w:uiPriority w:val="99"/>
    <w:semiHidden/>
    <w:unhideWhenUsed/>
    <w:rsid w:val="00636692"/>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802C2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02C2E"/>
    <w:rPr>
      <w:rFonts w:ascii="Consolas" w:hAnsi="Consolas"/>
      <w:sz w:val="20"/>
      <w:szCs w:val="20"/>
    </w:rPr>
  </w:style>
  <w:style w:type="character" w:styleId="Strong">
    <w:name w:val="Strong"/>
    <w:basedOn w:val="DefaultParagraphFont"/>
    <w:uiPriority w:val="22"/>
    <w:qFormat/>
    <w:rsid w:val="003A7C50"/>
    <w:rPr>
      <w:b/>
      <w:bCs/>
    </w:rPr>
  </w:style>
  <w:style w:type="character" w:styleId="Hyperlink">
    <w:name w:val="Hyperlink"/>
    <w:basedOn w:val="DefaultParagraphFont"/>
    <w:uiPriority w:val="99"/>
    <w:unhideWhenUsed/>
    <w:rsid w:val="00790A9D"/>
    <w:rPr>
      <w:color w:val="0000FF"/>
      <w:u w:val="single"/>
    </w:rPr>
  </w:style>
  <w:style w:type="character" w:styleId="UnresolvedMention">
    <w:name w:val="Unresolved Mention"/>
    <w:basedOn w:val="DefaultParagraphFont"/>
    <w:uiPriority w:val="99"/>
    <w:semiHidden/>
    <w:unhideWhenUsed/>
    <w:rsid w:val="0069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10076">
      <w:bodyDiv w:val="1"/>
      <w:marLeft w:val="0"/>
      <w:marRight w:val="0"/>
      <w:marTop w:val="0"/>
      <w:marBottom w:val="0"/>
      <w:divBdr>
        <w:top w:val="none" w:sz="0" w:space="0" w:color="auto"/>
        <w:left w:val="none" w:sz="0" w:space="0" w:color="auto"/>
        <w:bottom w:val="none" w:sz="0" w:space="0" w:color="auto"/>
        <w:right w:val="none" w:sz="0" w:space="0" w:color="auto"/>
      </w:divBdr>
    </w:div>
    <w:div w:id="541019439">
      <w:bodyDiv w:val="1"/>
      <w:marLeft w:val="0"/>
      <w:marRight w:val="0"/>
      <w:marTop w:val="0"/>
      <w:marBottom w:val="0"/>
      <w:divBdr>
        <w:top w:val="none" w:sz="0" w:space="0" w:color="auto"/>
        <w:left w:val="none" w:sz="0" w:space="0" w:color="auto"/>
        <w:bottom w:val="none" w:sz="0" w:space="0" w:color="auto"/>
        <w:right w:val="none" w:sz="0" w:space="0" w:color="auto"/>
      </w:divBdr>
    </w:div>
    <w:div w:id="603617078">
      <w:bodyDiv w:val="1"/>
      <w:marLeft w:val="0"/>
      <w:marRight w:val="0"/>
      <w:marTop w:val="0"/>
      <w:marBottom w:val="0"/>
      <w:divBdr>
        <w:top w:val="none" w:sz="0" w:space="0" w:color="auto"/>
        <w:left w:val="none" w:sz="0" w:space="0" w:color="auto"/>
        <w:bottom w:val="none" w:sz="0" w:space="0" w:color="auto"/>
        <w:right w:val="none" w:sz="0" w:space="0" w:color="auto"/>
      </w:divBdr>
    </w:div>
    <w:div w:id="725223739">
      <w:bodyDiv w:val="1"/>
      <w:marLeft w:val="0"/>
      <w:marRight w:val="0"/>
      <w:marTop w:val="0"/>
      <w:marBottom w:val="0"/>
      <w:divBdr>
        <w:top w:val="none" w:sz="0" w:space="0" w:color="auto"/>
        <w:left w:val="none" w:sz="0" w:space="0" w:color="auto"/>
        <w:bottom w:val="none" w:sz="0" w:space="0" w:color="auto"/>
        <w:right w:val="none" w:sz="0" w:space="0" w:color="auto"/>
      </w:divBdr>
    </w:div>
    <w:div w:id="746414990">
      <w:bodyDiv w:val="1"/>
      <w:marLeft w:val="0"/>
      <w:marRight w:val="0"/>
      <w:marTop w:val="0"/>
      <w:marBottom w:val="0"/>
      <w:divBdr>
        <w:top w:val="none" w:sz="0" w:space="0" w:color="auto"/>
        <w:left w:val="none" w:sz="0" w:space="0" w:color="auto"/>
        <w:bottom w:val="none" w:sz="0" w:space="0" w:color="auto"/>
        <w:right w:val="none" w:sz="0" w:space="0" w:color="auto"/>
      </w:divBdr>
    </w:div>
    <w:div w:id="750471294">
      <w:bodyDiv w:val="1"/>
      <w:marLeft w:val="0"/>
      <w:marRight w:val="0"/>
      <w:marTop w:val="0"/>
      <w:marBottom w:val="0"/>
      <w:divBdr>
        <w:top w:val="none" w:sz="0" w:space="0" w:color="auto"/>
        <w:left w:val="none" w:sz="0" w:space="0" w:color="auto"/>
        <w:bottom w:val="none" w:sz="0" w:space="0" w:color="auto"/>
        <w:right w:val="none" w:sz="0" w:space="0" w:color="auto"/>
      </w:divBdr>
    </w:div>
    <w:div w:id="810949299">
      <w:bodyDiv w:val="1"/>
      <w:marLeft w:val="0"/>
      <w:marRight w:val="0"/>
      <w:marTop w:val="0"/>
      <w:marBottom w:val="0"/>
      <w:divBdr>
        <w:top w:val="none" w:sz="0" w:space="0" w:color="auto"/>
        <w:left w:val="none" w:sz="0" w:space="0" w:color="auto"/>
        <w:bottom w:val="none" w:sz="0" w:space="0" w:color="auto"/>
        <w:right w:val="none" w:sz="0" w:space="0" w:color="auto"/>
      </w:divBdr>
    </w:div>
    <w:div w:id="846557147">
      <w:bodyDiv w:val="1"/>
      <w:marLeft w:val="0"/>
      <w:marRight w:val="0"/>
      <w:marTop w:val="0"/>
      <w:marBottom w:val="0"/>
      <w:divBdr>
        <w:top w:val="none" w:sz="0" w:space="0" w:color="auto"/>
        <w:left w:val="none" w:sz="0" w:space="0" w:color="auto"/>
        <w:bottom w:val="none" w:sz="0" w:space="0" w:color="auto"/>
        <w:right w:val="none" w:sz="0" w:space="0" w:color="auto"/>
      </w:divBdr>
    </w:div>
    <w:div w:id="865800415">
      <w:bodyDiv w:val="1"/>
      <w:marLeft w:val="0"/>
      <w:marRight w:val="0"/>
      <w:marTop w:val="0"/>
      <w:marBottom w:val="0"/>
      <w:divBdr>
        <w:top w:val="none" w:sz="0" w:space="0" w:color="auto"/>
        <w:left w:val="none" w:sz="0" w:space="0" w:color="auto"/>
        <w:bottom w:val="none" w:sz="0" w:space="0" w:color="auto"/>
        <w:right w:val="none" w:sz="0" w:space="0" w:color="auto"/>
      </w:divBdr>
    </w:div>
    <w:div w:id="1022782658">
      <w:bodyDiv w:val="1"/>
      <w:marLeft w:val="0"/>
      <w:marRight w:val="0"/>
      <w:marTop w:val="0"/>
      <w:marBottom w:val="0"/>
      <w:divBdr>
        <w:top w:val="none" w:sz="0" w:space="0" w:color="auto"/>
        <w:left w:val="none" w:sz="0" w:space="0" w:color="auto"/>
        <w:bottom w:val="none" w:sz="0" w:space="0" w:color="auto"/>
        <w:right w:val="none" w:sz="0" w:space="0" w:color="auto"/>
      </w:divBdr>
    </w:div>
    <w:div w:id="1064450885">
      <w:bodyDiv w:val="1"/>
      <w:marLeft w:val="0"/>
      <w:marRight w:val="0"/>
      <w:marTop w:val="0"/>
      <w:marBottom w:val="0"/>
      <w:divBdr>
        <w:top w:val="none" w:sz="0" w:space="0" w:color="auto"/>
        <w:left w:val="none" w:sz="0" w:space="0" w:color="auto"/>
        <w:bottom w:val="none" w:sz="0" w:space="0" w:color="auto"/>
        <w:right w:val="none" w:sz="0" w:space="0" w:color="auto"/>
      </w:divBdr>
    </w:div>
    <w:div w:id="1068503800">
      <w:bodyDiv w:val="1"/>
      <w:marLeft w:val="0"/>
      <w:marRight w:val="0"/>
      <w:marTop w:val="0"/>
      <w:marBottom w:val="0"/>
      <w:divBdr>
        <w:top w:val="none" w:sz="0" w:space="0" w:color="auto"/>
        <w:left w:val="none" w:sz="0" w:space="0" w:color="auto"/>
        <w:bottom w:val="none" w:sz="0" w:space="0" w:color="auto"/>
        <w:right w:val="none" w:sz="0" w:space="0" w:color="auto"/>
      </w:divBdr>
    </w:div>
    <w:div w:id="1076169706">
      <w:bodyDiv w:val="1"/>
      <w:marLeft w:val="0"/>
      <w:marRight w:val="0"/>
      <w:marTop w:val="0"/>
      <w:marBottom w:val="0"/>
      <w:divBdr>
        <w:top w:val="none" w:sz="0" w:space="0" w:color="auto"/>
        <w:left w:val="none" w:sz="0" w:space="0" w:color="auto"/>
        <w:bottom w:val="none" w:sz="0" w:space="0" w:color="auto"/>
        <w:right w:val="none" w:sz="0" w:space="0" w:color="auto"/>
      </w:divBdr>
    </w:div>
    <w:div w:id="1297219914">
      <w:bodyDiv w:val="1"/>
      <w:marLeft w:val="0"/>
      <w:marRight w:val="0"/>
      <w:marTop w:val="0"/>
      <w:marBottom w:val="0"/>
      <w:divBdr>
        <w:top w:val="none" w:sz="0" w:space="0" w:color="auto"/>
        <w:left w:val="none" w:sz="0" w:space="0" w:color="auto"/>
        <w:bottom w:val="none" w:sz="0" w:space="0" w:color="auto"/>
        <w:right w:val="none" w:sz="0" w:space="0" w:color="auto"/>
      </w:divBdr>
    </w:div>
    <w:div w:id="1461462781">
      <w:bodyDiv w:val="1"/>
      <w:marLeft w:val="0"/>
      <w:marRight w:val="0"/>
      <w:marTop w:val="0"/>
      <w:marBottom w:val="0"/>
      <w:divBdr>
        <w:top w:val="none" w:sz="0" w:space="0" w:color="auto"/>
        <w:left w:val="none" w:sz="0" w:space="0" w:color="auto"/>
        <w:bottom w:val="none" w:sz="0" w:space="0" w:color="auto"/>
        <w:right w:val="none" w:sz="0" w:space="0" w:color="auto"/>
      </w:divBdr>
    </w:div>
    <w:div w:id="1494369411">
      <w:bodyDiv w:val="1"/>
      <w:marLeft w:val="0"/>
      <w:marRight w:val="0"/>
      <w:marTop w:val="0"/>
      <w:marBottom w:val="0"/>
      <w:divBdr>
        <w:top w:val="none" w:sz="0" w:space="0" w:color="auto"/>
        <w:left w:val="none" w:sz="0" w:space="0" w:color="auto"/>
        <w:bottom w:val="none" w:sz="0" w:space="0" w:color="auto"/>
        <w:right w:val="none" w:sz="0" w:space="0" w:color="auto"/>
      </w:divBdr>
    </w:div>
    <w:div w:id="1542549326">
      <w:bodyDiv w:val="1"/>
      <w:marLeft w:val="0"/>
      <w:marRight w:val="0"/>
      <w:marTop w:val="0"/>
      <w:marBottom w:val="0"/>
      <w:divBdr>
        <w:top w:val="none" w:sz="0" w:space="0" w:color="auto"/>
        <w:left w:val="none" w:sz="0" w:space="0" w:color="auto"/>
        <w:bottom w:val="none" w:sz="0" w:space="0" w:color="auto"/>
        <w:right w:val="none" w:sz="0" w:space="0" w:color="auto"/>
      </w:divBdr>
    </w:div>
    <w:div w:id="1545481937">
      <w:bodyDiv w:val="1"/>
      <w:marLeft w:val="0"/>
      <w:marRight w:val="0"/>
      <w:marTop w:val="0"/>
      <w:marBottom w:val="0"/>
      <w:divBdr>
        <w:top w:val="none" w:sz="0" w:space="0" w:color="auto"/>
        <w:left w:val="none" w:sz="0" w:space="0" w:color="auto"/>
        <w:bottom w:val="none" w:sz="0" w:space="0" w:color="auto"/>
        <w:right w:val="none" w:sz="0" w:space="0" w:color="auto"/>
      </w:divBdr>
    </w:div>
    <w:div w:id="1642808139">
      <w:bodyDiv w:val="1"/>
      <w:marLeft w:val="0"/>
      <w:marRight w:val="0"/>
      <w:marTop w:val="0"/>
      <w:marBottom w:val="0"/>
      <w:divBdr>
        <w:top w:val="none" w:sz="0" w:space="0" w:color="auto"/>
        <w:left w:val="none" w:sz="0" w:space="0" w:color="auto"/>
        <w:bottom w:val="none" w:sz="0" w:space="0" w:color="auto"/>
        <w:right w:val="none" w:sz="0" w:space="0" w:color="auto"/>
      </w:divBdr>
      <w:divsChild>
        <w:div w:id="158236193">
          <w:marLeft w:val="547"/>
          <w:marRight w:val="29"/>
          <w:marTop w:val="1"/>
          <w:marBottom w:val="0"/>
          <w:divBdr>
            <w:top w:val="none" w:sz="0" w:space="0" w:color="auto"/>
            <w:left w:val="none" w:sz="0" w:space="0" w:color="auto"/>
            <w:bottom w:val="none" w:sz="0" w:space="0" w:color="auto"/>
            <w:right w:val="none" w:sz="0" w:space="0" w:color="auto"/>
          </w:divBdr>
        </w:div>
        <w:div w:id="1531381774">
          <w:marLeft w:val="547"/>
          <w:marRight w:val="29"/>
          <w:marTop w:val="1"/>
          <w:marBottom w:val="0"/>
          <w:divBdr>
            <w:top w:val="none" w:sz="0" w:space="0" w:color="auto"/>
            <w:left w:val="none" w:sz="0" w:space="0" w:color="auto"/>
            <w:bottom w:val="none" w:sz="0" w:space="0" w:color="auto"/>
            <w:right w:val="none" w:sz="0" w:space="0" w:color="auto"/>
          </w:divBdr>
        </w:div>
        <w:div w:id="1686663502">
          <w:marLeft w:val="547"/>
          <w:marRight w:val="29"/>
          <w:marTop w:val="1"/>
          <w:marBottom w:val="0"/>
          <w:divBdr>
            <w:top w:val="none" w:sz="0" w:space="0" w:color="auto"/>
            <w:left w:val="none" w:sz="0" w:space="0" w:color="auto"/>
            <w:bottom w:val="none" w:sz="0" w:space="0" w:color="auto"/>
            <w:right w:val="none" w:sz="0" w:space="0" w:color="auto"/>
          </w:divBdr>
        </w:div>
        <w:div w:id="1205827958">
          <w:marLeft w:val="547"/>
          <w:marRight w:val="29"/>
          <w:marTop w:val="1"/>
          <w:marBottom w:val="0"/>
          <w:divBdr>
            <w:top w:val="none" w:sz="0" w:space="0" w:color="auto"/>
            <w:left w:val="none" w:sz="0" w:space="0" w:color="auto"/>
            <w:bottom w:val="none" w:sz="0" w:space="0" w:color="auto"/>
            <w:right w:val="none" w:sz="0" w:space="0" w:color="auto"/>
          </w:divBdr>
        </w:div>
        <w:div w:id="330059733">
          <w:marLeft w:val="547"/>
          <w:marRight w:val="29"/>
          <w:marTop w:val="1"/>
          <w:marBottom w:val="0"/>
          <w:divBdr>
            <w:top w:val="none" w:sz="0" w:space="0" w:color="auto"/>
            <w:left w:val="none" w:sz="0" w:space="0" w:color="auto"/>
            <w:bottom w:val="none" w:sz="0" w:space="0" w:color="auto"/>
            <w:right w:val="none" w:sz="0" w:space="0" w:color="auto"/>
          </w:divBdr>
        </w:div>
        <w:div w:id="522481494">
          <w:marLeft w:val="547"/>
          <w:marRight w:val="29"/>
          <w:marTop w:val="1"/>
          <w:marBottom w:val="0"/>
          <w:divBdr>
            <w:top w:val="none" w:sz="0" w:space="0" w:color="auto"/>
            <w:left w:val="none" w:sz="0" w:space="0" w:color="auto"/>
            <w:bottom w:val="none" w:sz="0" w:space="0" w:color="auto"/>
            <w:right w:val="none" w:sz="0" w:space="0" w:color="auto"/>
          </w:divBdr>
        </w:div>
      </w:divsChild>
    </w:div>
    <w:div w:id="1870876428">
      <w:bodyDiv w:val="1"/>
      <w:marLeft w:val="0"/>
      <w:marRight w:val="0"/>
      <w:marTop w:val="0"/>
      <w:marBottom w:val="0"/>
      <w:divBdr>
        <w:top w:val="none" w:sz="0" w:space="0" w:color="auto"/>
        <w:left w:val="none" w:sz="0" w:space="0" w:color="auto"/>
        <w:bottom w:val="none" w:sz="0" w:space="0" w:color="auto"/>
        <w:right w:val="none" w:sz="0" w:space="0" w:color="auto"/>
      </w:divBdr>
    </w:div>
    <w:div w:id="1897663049">
      <w:bodyDiv w:val="1"/>
      <w:marLeft w:val="0"/>
      <w:marRight w:val="0"/>
      <w:marTop w:val="0"/>
      <w:marBottom w:val="0"/>
      <w:divBdr>
        <w:top w:val="none" w:sz="0" w:space="0" w:color="auto"/>
        <w:left w:val="none" w:sz="0" w:space="0" w:color="auto"/>
        <w:bottom w:val="none" w:sz="0" w:space="0" w:color="auto"/>
        <w:right w:val="none" w:sz="0" w:space="0" w:color="auto"/>
      </w:divBdr>
    </w:div>
    <w:div w:id="1907568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fcasumatera@tfcasumatera.org" TargetMode="External"/><Relationship Id="rId18"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yperlink" Target="mailto:tfcasumatera@tfcasumatera.org"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fcasumatera.org/" TargetMode="Externa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hyperlink" Target="http://www.tfcasumatera.org/" TargetMode="External"/><Relationship Id="rId19" Type="http://schemas.openxmlformats.org/officeDocument/2006/relationships/hyperlink" Target="https://app.bitly.com/Bp7n9mQcMUQ/links/bit.ly/SiklusHibah10/bit.ly/SiklusHibah10:/bit.ly/SiklusHibah1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CE5B18-3B2C-46A8-8961-003DB06042FC}" type="doc">
      <dgm:prSet loTypeId="urn:microsoft.com/office/officeart/2005/8/layout/process5" loCatId="process" qsTypeId="urn:microsoft.com/office/officeart/2005/8/quickstyle/simple1" qsCatId="simple" csTypeId="urn:microsoft.com/office/officeart/2005/8/colors/colorful4" csCatId="colorful" phldr="1"/>
      <dgm:spPr/>
      <dgm:t>
        <a:bodyPr/>
        <a:lstStyle/>
        <a:p>
          <a:endParaRPr lang="en-US"/>
        </a:p>
      </dgm:t>
    </dgm:pt>
    <dgm:pt modelId="{FDF38E0E-EE9C-4F02-BC39-254B7D593A1A}">
      <dgm:prSet phldrT="[Text]" custT="1"/>
      <dgm:spPr>
        <a:xfrm>
          <a:off x="5348" y="297642"/>
          <a:ext cx="2338398" cy="1403039"/>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dirty="0" err="1">
              <a:solidFill>
                <a:sysClr val="windowText" lastClr="000000"/>
              </a:solidFill>
              <a:latin typeface="Calibri" panose="020F0502020204030204"/>
              <a:ea typeface="+mn-ea"/>
              <a:cs typeface="+mn-cs"/>
            </a:rPr>
            <a:t>Undangan</a:t>
          </a:r>
          <a:r>
            <a:rPr lang="en-US" sz="1100" dirty="0">
              <a:solidFill>
                <a:sysClr val="windowText" lastClr="000000"/>
              </a:solidFill>
              <a:latin typeface="Calibri" panose="020F0502020204030204"/>
              <a:ea typeface="+mn-ea"/>
              <a:cs typeface="+mn-cs"/>
            </a:rPr>
            <a:t> </a:t>
          </a:r>
          <a:r>
            <a:rPr lang="en-US" sz="1100" dirty="0" err="1">
              <a:solidFill>
                <a:sysClr val="windowText" lastClr="000000"/>
              </a:solidFill>
              <a:latin typeface="Calibri" panose="020F0502020204030204"/>
              <a:ea typeface="+mn-ea"/>
              <a:cs typeface="+mn-cs"/>
            </a:rPr>
            <a:t>penyampaian</a:t>
          </a:r>
          <a:r>
            <a:rPr lang="en-US" sz="1100" dirty="0">
              <a:solidFill>
                <a:sysClr val="windowText" lastClr="000000"/>
              </a:solidFill>
              <a:latin typeface="Calibri" panose="020F0502020204030204"/>
              <a:ea typeface="+mn-ea"/>
              <a:cs typeface="+mn-cs"/>
            </a:rPr>
            <a:t> proposal (RFP)</a:t>
          </a:r>
        </a:p>
      </dgm:t>
    </dgm:pt>
    <dgm:pt modelId="{5058752A-E43E-472F-ACF1-E33257629A65}" type="parTrans" cxnId="{FD8CD97C-DA80-4E55-8D38-861B175B46CD}">
      <dgm:prSet/>
      <dgm:spPr/>
      <dgm:t>
        <a:bodyPr/>
        <a:lstStyle/>
        <a:p>
          <a:endParaRPr lang="en-US"/>
        </a:p>
      </dgm:t>
    </dgm:pt>
    <dgm:pt modelId="{200AAA6A-6BD2-405C-9980-4E31AE43F65A}" type="sibTrans" cxnId="{FD8CD97C-DA80-4E55-8D38-861B175B46CD}">
      <dgm:prSet/>
      <dgm:spPr>
        <a:xfrm>
          <a:off x="2549525" y="709200"/>
          <a:ext cx="495740" cy="579922"/>
        </a:xfrm>
        <a:prstGeom prst="rightArrow">
          <a:avLst>
            <a:gd name="adj1" fmla="val 60000"/>
            <a:gd name="adj2" fmla="val 50000"/>
          </a:avLst>
        </a:prstGeom>
        <a:solidFill>
          <a:srgbClr val="FFC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19F31F24-3FC0-4B2B-BA24-D0E9E10A2622}">
      <dgm:prSet phldrT="[Text]" custT="1"/>
      <dgm:spPr>
        <a:xfrm>
          <a:off x="6552864" y="297642"/>
          <a:ext cx="2338398" cy="1403039"/>
        </a:xfrm>
        <a:prstGeom prst="roundRect">
          <a:avLst>
            <a:gd name="adj" fmla="val 10000"/>
          </a:avLst>
        </a:prstGeom>
        <a:solidFill>
          <a:srgbClr val="FFC000">
            <a:hueOff val="2177976"/>
            <a:satOff val="-9062"/>
            <a:lumOff val="213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dirty="0" err="1">
              <a:solidFill>
                <a:sysClr val="windowText" lastClr="000000"/>
              </a:solidFill>
              <a:latin typeface="Calibri" panose="020F0502020204030204"/>
              <a:ea typeface="+mn-ea"/>
              <a:cs typeface="+mn-cs"/>
            </a:rPr>
            <a:t>Penerimaan</a:t>
          </a:r>
          <a:r>
            <a:rPr lang="en-US" sz="1100" dirty="0">
              <a:solidFill>
                <a:sysClr val="windowText" lastClr="000000"/>
              </a:solidFill>
              <a:latin typeface="Calibri" panose="020F0502020204030204"/>
              <a:ea typeface="+mn-ea"/>
              <a:cs typeface="+mn-cs"/>
            </a:rPr>
            <a:t> Proposal</a:t>
          </a:r>
        </a:p>
      </dgm:t>
    </dgm:pt>
    <dgm:pt modelId="{BAC018B5-32FC-434F-8215-6C8D5323F9BA}" type="parTrans" cxnId="{01F69267-5E87-4968-A603-DBC292DA4606}">
      <dgm:prSet/>
      <dgm:spPr/>
      <dgm:t>
        <a:bodyPr/>
        <a:lstStyle/>
        <a:p>
          <a:endParaRPr lang="en-US"/>
        </a:p>
      </dgm:t>
    </dgm:pt>
    <dgm:pt modelId="{280EAEA5-8CCB-40A0-B81C-FFD3ADF6B756}" type="sibTrans" cxnId="{01F69267-5E87-4968-A603-DBC292DA4606}">
      <dgm:prSet/>
      <dgm:spPr>
        <a:xfrm>
          <a:off x="9097041" y="709200"/>
          <a:ext cx="495740" cy="579922"/>
        </a:xfrm>
        <a:prstGeom prst="rightArrow">
          <a:avLst>
            <a:gd name="adj1" fmla="val 60000"/>
            <a:gd name="adj2" fmla="val 50000"/>
          </a:avLst>
        </a:prstGeom>
        <a:solidFill>
          <a:srgbClr val="FFC000">
            <a:hueOff val="2450223"/>
            <a:satOff val="-10194"/>
            <a:lumOff val="2402"/>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C1E947D-305B-4F14-963F-97385F200BC9}">
      <dgm:prSet phldrT="[Text]" custT="1"/>
      <dgm:spPr>
        <a:xfrm>
          <a:off x="9826622" y="297642"/>
          <a:ext cx="2338398" cy="1403039"/>
        </a:xfrm>
        <a:prstGeom prst="roundRect">
          <a:avLst>
            <a:gd name="adj" fmla="val 10000"/>
          </a:avLst>
        </a:prstGeom>
        <a:solidFill>
          <a:srgbClr val="FFC000">
            <a:hueOff val="3266964"/>
            <a:satOff val="-13592"/>
            <a:lumOff val="320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dirty="0" err="1">
              <a:solidFill>
                <a:sysClr val="windowText" lastClr="000000"/>
              </a:solidFill>
              <a:latin typeface="Calibri" panose="020F0502020204030204"/>
              <a:ea typeface="+mn-ea"/>
              <a:cs typeface="+mn-cs"/>
            </a:rPr>
            <a:t>Seleksi</a:t>
          </a:r>
          <a:r>
            <a:rPr lang="en-US" sz="1100" dirty="0">
              <a:solidFill>
                <a:sysClr val="windowText" lastClr="000000"/>
              </a:solidFill>
              <a:latin typeface="Calibri" panose="020F0502020204030204"/>
              <a:ea typeface="+mn-ea"/>
              <a:cs typeface="+mn-cs"/>
            </a:rPr>
            <a:t>/Review Proposal</a:t>
          </a:r>
        </a:p>
      </dgm:t>
    </dgm:pt>
    <dgm:pt modelId="{5218AA68-8251-4312-BB36-652E5BD0A5A3}" type="parTrans" cxnId="{B66966B2-00C7-4553-8410-FAAEF559B5DD}">
      <dgm:prSet/>
      <dgm:spPr/>
      <dgm:t>
        <a:bodyPr/>
        <a:lstStyle/>
        <a:p>
          <a:endParaRPr lang="en-US"/>
        </a:p>
      </dgm:t>
    </dgm:pt>
    <dgm:pt modelId="{49F7C4E9-311D-47B3-AAE8-4762C05ECDE2}" type="sibTrans" cxnId="{B66966B2-00C7-4553-8410-FAAEF559B5DD}">
      <dgm:prSet/>
      <dgm:spPr>
        <a:xfrm rot="5400000">
          <a:off x="10747951" y="1864369"/>
          <a:ext cx="495740" cy="579922"/>
        </a:xfrm>
        <a:prstGeom prst="rightArrow">
          <a:avLst>
            <a:gd name="adj1" fmla="val 60000"/>
            <a:gd name="adj2" fmla="val 50000"/>
          </a:avLst>
        </a:prstGeom>
        <a:solidFill>
          <a:srgbClr val="FFC000">
            <a:hueOff val="3675334"/>
            <a:satOff val="-15291"/>
            <a:lumOff val="3603"/>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CDE18CD4-26DD-4BC5-B114-809736144F2E}">
      <dgm:prSet phldrT="[Text]" custT="1"/>
      <dgm:spPr>
        <a:xfrm>
          <a:off x="9826622" y="2636040"/>
          <a:ext cx="2338398" cy="1403039"/>
        </a:xfrm>
        <a:prstGeom prst="roundRect">
          <a:avLst>
            <a:gd name="adj" fmla="val 10000"/>
          </a:avLst>
        </a:prstGeom>
        <a:solidFill>
          <a:srgbClr val="FFC000">
            <a:hueOff val="4355951"/>
            <a:satOff val="-18123"/>
            <a:lumOff val="427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b="1" dirty="0">
              <a:solidFill>
                <a:schemeClr val="tx1"/>
              </a:solidFill>
              <a:latin typeface="Calibri" panose="020F0502020204030204"/>
              <a:ea typeface="+mn-ea"/>
              <a:cs typeface="+mn-cs"/>
            </a:rPr>
            <a:t>OC MEETING – </a:t>
          </a:r>
          <a:r>
            <a:rPr lang="en-US" sz="1100" b="1" dirty="0" err="1">
              <a:solidFill>
                <a:schemeClr val="tx1"/>
              </a:solidFill>
              <a:latin typeface="Calibri" panose="020F0502020204030204"/>
              <a:ea typeface="+mn-ea"/>
              <a:cs typeface="+mn-cs"/>
            </a:rPr>
            <a:t>Pengambilan</a:t>
          </a:r>
          <a:r>
            <a:rPr lang="en-US" sz="1100" b="1" dirty="0">
              <a:solidFill>
                <a:schemeClr val="tx1"/>
              </a:solidFill>
              <a:latin typeface="Calibri" panose="020F0502020204030204"/>
              <a:ea typeface="+mn-ea"/>
              <a:cs typeface="+mn-cs"/>
            </a:rPr>
            <a:t> </a:t>
          </a:r>
          <a:r>
            <a:rPr lang="en-US" sz="1200" b="1" dirty="0">
              <a:solidFill>
                <a:schemeClr val="tx1"/>
              </a:solidFill>
              <a:latin typeface="Calibri" panose="020F0502020204030204"/>
              <a:ea typeface="+mn-ea"/>
              <a:cs typeface="+mn-cs"/>
            </a:rPr>
            <a:t>Keputusan</a:t>
          </a:r>
          <a:endParaRPr lang="en-US" sz="3200" b="1" dirty="0">
            <a:solidFill>
              <a:schemeClr val="tx1"/>
            </a:solidFill>
            <a:latin typeface="Calibri" panose="020F0502020204030204"/>
            <a:ea typeface="+mn-ea"/>
            <a:cs typeface="+mn-cs"/>
          </a:endParaRPr>
        </a:p>
      </dgm:t>
    </dgm:pt>
    <dgm:pt modelId="{17D63D7F-1AF4-4B8F-97DC-D0E40C52EAB5}" type="parTrans" cxnId="{71341139-C3EA-4F7E-AF4E-8B55EAF52A5B}">
      <dgm:prSet/>
      <dgm:spPr/>
      <dgm:t>
        <a:bodyPr/>
        <a:lstStyle/>
        <a:p>
          <a:endParaRPr lang="en-US"/>
        </a:p>
      </dgm:t>
    </dgm:pt>
    <dgm:pt modelId="{5071D6D7-1B7A-4BF1-A3D6-EAA61BE88E6D}" type="sibTrans" cxnId="{71341139-C3EA-4F7E-AF4E-8B55EAF52A5B}">
      <dgm:prSet/>
      <dgm:spPr>
        <a:xfrm rot="10800000">
          <a:off x="9125102" y="3047599"/>
          <a:ext cx="495740" cy="579922"/>
        </a:xfrm>
        <a:prstGeom prst="rightArrow">
          <a:avLst>
            <a:gd name="adj1" fmla="val 60000"/>
            <a:gd name="adj2" fmla="val 50000"/>
          </a:avLst>
        </a:prstGeom>
        <a:solidFill>
          <a:srgbClr val="FFC000">
            <a:hueOff val="4900445"/>
            <a:satOff val="-20388"/>
            <a:lumOff val="4804"/>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D55ACC99-6385-40BD-A369-778E807C4C3F}">
      <dgm:prSet phldrT="[Text]" custT="1"/>
      <dgm:spPr>
        <a:xfrm>
          <a:off x="6552864" y="2636040"/>
          <a:ext cx="2338398" cy="1403039"/>
        </a:xfrm>
        <a:prstGeom prst="roundRect">
          <a:avLst>
            <a:gd name="adj" fmla="val 10000"/>
          </a:avLst>
        </a:prstGeom>
        <a:solidFill>
          <a:srgbClr val="FFC000">
            <a:hueOff val="5444940"/>
            <a:satOff val="-22654"/>
            <a:lumOff val="5338"/>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dirty="0">
              <a:solidFill>
                <a:schemeClr val="tx1"/>
              </a:solidFill>
              <a:latin typeface="Calibri" panose="020F0502020204030204"/>
              <a:ea typeface="+mn-ea"/>
              <a:cs typeface="+mn-cs"/>
            </a:rPr>
            <a:t>Uji </a:t>
          </a:r>
          <a:r>
            <a:rPr lang="en-US" sz="1100" dirty="0" err="1">
              <a:solidFill>
                <a:schemeClr val="tx1"/>
              </a:solidFill>
              <a:latin typeface="Calibri" panose="020F0502020204030204"/>
              <a:ea typeface="+mn-ea"/>
              <a:cs typeface="+mn-cs"/>
            </a:rPr>
            <a:t>Tuntas dan negosiasi</a:t>
          </a:r>
          <a:r>
            <a:rPr lang="en-US" sz="1100" dirty="0">
              <a:solidFill>
                <a:schemeClr val="tx1"/>
              </a:solidFill>
              <a:latin typeface="Calibri" panose="020F0502020204030204"/>
              <a:ea typeface="+mn-ea"/>
              <a:cs typeface="+mn-cs"/>
            </a:rPr>
            <a:t> </a:t>
          </a:r>
          <a:r>
            <a:rPr lang="en-US" sz="1100" dirty="0" err="1">
              <a:solidFill>
                <a:schemeClr val="tx1"/>
              </a:solidFill>
              <a:latin typeface="Calibri" panose="020F0502020204030204"/>
              <a:ea typeface="+mn-ea"/>
              <a:cs typeface="+mn-cs"/>
            </a:rPr>
            <a:t>bagi</a:t>
          </a:r>
          <a:r>
            <a:rPr lang="en-US" sz="1100" dirty="0">
              <a:solidFill>
                <a:schemeClr val="tx1"/>
              </a:solidFill>
              <a:latin typeface="Calibri" panose="020F0502020204030204"/>
              <a:ea typeface="+mn-ea"/>
              <a:cs typeface="+mn-cs"/>
            </a:rPr>
            <a:t> proposal yang </a:t>
          </a:r>
          <a:r>
            <a:rPr lang="en-US" sz="1100" dirty="0" err="1">
              <a:solidFill>
                <a:schemeClr val="tx1"/>
              </a:solidFill>
              <a:latin typeface="Calibri" panose="020F0502020204030204"/>
              <a:ea typeface="+mn-ea"/>
              <a:cs typeface="+mn-cs"/>
            </a:rPr>
            <a:t>diterima</a:t>
          </a:r>
          <a:endParaRPr lang="en-US" sz="1100" dirty="0">
            <a:solidFill>
              <a:schemeClr val="tx1"/>
            </a:solidFill>
            <a:latin typeface="Calibri" panose="020F0502020204030204"/>
            <a:ea typeface="+mn-ea"/>
            <a:cs typeface="+mn-cs"/>
          </a:endParaRPr>
        </a:p>
      </dgm:t>
    </dgm:pt>
    <dgm:pt modelId="{119CDE36-263C-474C-949B-3786BF46769C}" type="parTrans" cxnId="{D173E3A1-D566-4AFF-A165-509D9B54643D}">
      <dgm:prSet/>
      <dgm:spPr/>
      <dgm:t>
        <a:bodyPr/>
        <a:lstStyle/>
        <a:p>
          <a:endParaRPr lang="en-US"/>
        </a:p>
      </dgm:t>
    </dgm:pt>
    <dgm:pt modelId="{6D1C9C70-8631-4539-A55D-4E41B1CC1AF7}" type="sibTrans" cxnId="{D173E3A1-D566-4AFF-A165-509D9B54643D}">
      <dgm:prSet/>
      <dgm:spPr>
        <a:xfrm rot="10800000">
          <a:off x="5851344" y="3047599"/>
          <a:ext cx="495740" cy="579922"/>
        </a:xfrm>
        <a:prstGeom prst="rightArrow">
          <a:avLst>
            <a:gd name="adj1" fmla="val 60000"/>
            <a:gd name="adj2" fmla="val 50000"/>
          </a:avLst>
        </a:prstGeom>
        <a:solidFill>
          <a:srgbClr val="FFC000">
            <a:hueOff val="6125556"/>
            <a:satOff val="-25486"/>
            <a:lumOff val="6005"/>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4AB5D1A-96F0-4226-8779-02D04290C83D}">
      <dgm:prSet custT="1"/>
      <dgm:spPr>
        <a:xfrm>
          <a:off x="3279106" y="2636040"/>
          <a:ext cx="2338398" cy="1403039"/>
        </a:xfrm>
        <a:prstGeom prst="roundRect">
          <a:avLst>
            <a:gd name="adj" fmla="val 10000"/>
          </a:avLst>
        </a:prstGeom>
        <a:solidFill>
          <a:srgbClr val="FFC000">
            <a:hueOff val="6533927"/>
            <a:satOff val="-27185"/>
            <a:lumOff val="640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dirty="0" err="1">
              <a:solidFill>
                <a:schemeClr val="tx1"/>
              </a:solidFill>
              <a:latin typeface="Calibri" panose="020F0502020204030204"/>
              <a:ea typeface="+mn-ea"/>
              <a:cs typeface="+mn-cs"/>
            </a:rPr>
            <a:t>Pengumuman</a:t>
          </a:r>
          <a:r>
            <a:rPr lang="en-US" sz="1100" dirty="0">
              <a:solidFill>
                <a:schemeClr val="tx1"/>
              </a:solidFill>
              <a:latin typeface="Calibri" panose="020F0502020204030204"/>
              <a:ea typeface="+mn-ea"/>
              <a:cs typeface="+mn-cs"/>
            </a:rPr>
            <a:t> </a:t>
          </a:r>
          <a:r>
            <a:rPr lang="en-US" sz="1100" dirty="0" err="1">
              <a:solidFill>
                <a:schemeClr val="tx1"/>
              </a:solidFill>
              <a:latin typeface="Calibri" panose="020F0502020204030204"/>
              <a:ea typeface="+mn-ea"/>
              <a:cs typeface="+mn-cs"/>
            </a:rPr>
            <a:t>penerimaan</a:t>
          </a:r>
          <a:r>
            <a:rPr lang="en-US" sz="1100" dirty="0">
              <a:solidFill>
                <a:schemeClr val="tx1"/>
              </a:solidFill>
              <a:latin typeface="Calibri" panose="020F0502020204030204"/>
              <a:ea typeface="+mn-ea"/>
              <a:cs typeface="+mn-cs"/>
            </a:rPr>
            <a:t> hibah </a:t>
          </a:r>
        </a:p>
      </dgm:t>
    </dgm:pt>
    <dgm:pt modelId="{5A69E96D-F91D-47E0-9FAC-E77B58A0C1CC}" type="parTrans" cxnId="{BB921016-74DA-43AF-814D-EF68613B2682}">
      <dgm:prSet/>
      <dgm:spPr/>
      <dgm:t>
        <a:bodyPr/>
        <a:lstStyle/>
        <a:p>
          <a:endParaRPr lang="en-US"/>
        </a:p>
      </dgm:t>
    </dgm:pt>
    <dgm:pt modelId="{77692CB2-1066-4804-83D6-1D559FED21E2}" type="sibTrans" cxnId="{BB921016-74DA-43AF-814D-EF68613B2682}">
      <dgm:prSet/>
      <dgm:spPr>
        <a:xfrm rot="10800000">
          <a:off x="2577586" y="3047599"/>
          <a:ext cx="495740" cy="579922"/>
        </a:xfrm>
        <a:prstGeom prst="rightArrow">
          <a:avLst>
            <a:gd name="adj1" fmla="val 60000"/>
            <a:gd name="adj2" fmla="val 50000"/>
          </a:avLst>
        </a:prstGeom>
        <a:solidFill>
          <a:srgbClr val="FFC000">
            <a:hueOff val="7350668"/>
            <a:satOff val="-30583"/>
            <a:lumOff val="7206"/>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54F79CA0-708F-4495-976B-6074C06F2960}">
      <dgm:prSet custT="1"/>
      <dgm:spPr>
        <a:xfrm>
          <a:off x="5348" y="2636040"/>
          <a:ext cx="2338398" cy="1403039"/>
        </a:xfrm>
        <a:prstGeom prst="roundRect">
          <a:avLst>
            <a:gd name="adj" fmla="val 10000"/>
          </a:avLst>
        </a:prstGeom>
        <a:solidFill>
          <a:srgbClr val="FFC000">
            <a:hueOff val="7622915"/>
            <a:satOff val="-31715"/>
            <a:lumOff val="747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dirty="0" err="1">
              <a:solidFill>
                <a:schemeClr val="tx1"/>
              </a:solidFill>
              <a:latin typeface="Calibri" panose="020F0502020204030204"/>
              <a:ea typeface="+mn-ea"/>
              <a:cs typeface="+mn-cs"/>
            </a:rPr>
            <a:t>Pengadministrasian</a:t>
          </a:r>
          <a:r>
            <a:rPr lang="en-US" sz="1100" dirty="0">
              <a:solidFill>
                <a:schemeClr val="tx1"/>
              </a:solidFill>
              <a:latin typeface="Calibri" panose="020F0502020204030204"/>
              <a:ea typeface="+mn-ea"/>
              <a:cs typeface="+mn-cs"/>
            </a:rPr>
            <a:t> </a:t>
          </a:r>
          <a:r>
            <a:rPr lang="en-US" sz="1100" dirty="0" err="1">
              <a:solidFill>
                <a:schemeClr val="tx1"/>
              </a:solidFill>
              <a:latin typeface="Calibri" panose="020F0502020204030204"/>
              <a:ea typeface="+mn-ea"/>
              <a:cs typeface="+mn-cs"/>
            </a:rPr>
            <a:t>hibah</a:t>
          </a:r>
          <a:endParaRPr lang="en-US" sz="1100" dirty="0">
            <a:solidFill>
              <a:schemeClr val="tx1"/>
            </a:solidFill>
            <a:latin typeface="Calibri" panose="020F0502020204030204"/>
            <a:ea typeface="+mn-ea"/>
            <a:cs typeface="+mn-cs"/>
          </a:endParaRPr>
        </a:p>
      </dgm:t>
    </dgm:pt>
    <dgm:pt modelId="{D9D22559-F4BF-49F2-8A15-B04106D77E67}" type="parTrans" cxnId="{B49D8AB0-FEDB-4191-8D20-1DAA7832358A}">
      <dgm:prSet/>
      <dgm:spPr/>
      <dgm:t>
        <a:bodyPr/>
        <a:lstStyle/>
        <a:p>
          <a:endParaRPr lang="en-US"/>
        </a:p>
      </dgm:t>
    </dgm:pt>
    <dgm:pt modelId="{BCB7DF17-5A95-49D3-A3B0-67FD3486E60B}" type="sibTrans" cxnId="{B49D8AB0-FEDB-4191-8D20-1DAA7832358A}">
      <dgm:prSet/>
      <dgm:spPr>
        <a:xfrm rot="5407919">
          <a:off x="928417" y="4194745"/>
          <a:ext cx="486974" cy="579922"/>
        </a:xfrm>
        <a:prstGeom prst="rightArrow">
          <a:avLst>
            <a:gd name="adj1" fmla="val 60000"/>
            <a:gd name="adj2" fmla="val 50000"/>
          </a:avLst>
        </a:prstGeom>
        <a:solidFill>
          <a:srgbClr val="FFC000">
            <a:hueOff val="8575779"/>
            <a:satOff val="-35680"/>
            <a:lumOff val="8407"/>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06C65D7-A372-4848-A5BF-61B2AD6B87D0}">
      <dgm:prSet custT="1"/>
      <dgm:spPr>
        <a:xfrm>
          <a:off x="0" y="4957897"/>
          <a:ext cx="2338398" cy="1403039"/>
        </a:xfrm>
        <a:prstGeom prst="roundRect">
          <a:avLst>
            <a:gd name="adj" fmla="val 10000"/>
          </a:avLst>
        </a:prstGeom>
        <a:solidFill>
          <a:srgbClr val="FFC000">
            <a:hueOff val="8711903"/>
            <a:satOff val="-36246"/>
            <a:lumOff val="854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dirty="0" err="1">
              <a:solidFill>
                <a:schemeClr val="tx1"/>
              </a:solidFill>
              <a:latin typeface="Calibri" panose="020F0502020204030204"/>
              <a:ea typeface="+mn-ea"/>
              <a:cs typeface="+mn-cs"/>
            </a:rPr>
            <a:t>Perjanjian</a:t>
          </a:r>
          <a:r>
            <a:rPr lang="en-US" sz="1100" dirty="0">
              <a:solidFill>
                <a:schemeClr val="tx1"/>
              </a:solidFill>
              <a:latin typeface="Calibri" panose="020F0502020204030204"/>
              <a:ea typeface="+mn-ea"/>
              <a:cs typeface="+mn-cs"/>
            </a:rPr>
            <a:t> </a:t>
          </a:r>
          <a:r>
            <a:rPr lang="en-US" sz="1100" dirty="0" err="1">
              <a:solidFill>
                <a:schemeClr val="tx1"/>
              </a:solidFill>
              <a:latin typeface="Calibri" panose="020F0502020204030204"/>
              <a:ea typeface="+mn-ea"/>
              <a:cs typeface="+mn-cs"/>
            </a:rPr>
            <a:t>Penerimaan</a:t>
          </a:r>
          <a:r>
            <a:rPr lang="en-US" sz="1100" dirty="0">
              <a:solidFill>
                <a:schemeClr val="tx1"/>
              </a:solidFill>
              <a:latin typeface="Calibri" panose="020F0502020204030204"/>
              <a:ea typeface="+mn-ea"/>
              <a:cs typeface="+mn-cs"/>
            </a:rPr>
            <a:t> Hibah</a:t>
          </a:r>
        </a:p>
      </dgm:t>
    </dgm:pt>
    <dgm:pt modelId="{C942970F-87DE-4C09-AEA5-6B6126AA2638}" type="parTrans" cxnId="{71C992C9-3609-4C1F-A131-C411889F3EB9}">
      <dgm:prSet/>
      <dgm:spPr/>
      <dgm:t>
        <a:bodyPr/>
        <a:lstStyle/>
        <a:p>
          <a:endParaRPr lang="en-US"/>
        </a:p>
      </dgm:t>
    </dgm:pt>
    <dgm:pt modelId="{3B6836E4-0DE0-4884-AACD-3978AA0C6C62}" type="sibTrans" cxnId="{71C992C9-3609-4C1F-A131-C411889F3EB9}">
      <dgm:prSet/>
      <dgm:spPr>
        <a:xfrm rot="17342">
          <a:off x="2545351" y="5377655"/>
          <a:ext cx="498581" cy="579922"/>
        </a:xfrm>
        <a:prstGeom prst="rightArrow">
          <a:avLst>
            <a:gd name="adj1" fmla="val 60000"/>
            <a:gd name="adj2" fmla="val 50000"/>
          </a:avLst>
        </a:prstGeom>
        <a:solidFill>
          <a:srgbClr val="FFC000">
            <a:hueOff val="9800891"/>
            <a:satOff val="-40777"/>
            <a:lumOff val="9608"/>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D94B712F-D9D5-4361-BDFF-80EAC84B4B9D}">
      <dgm:prSet custT="1"/>
      <dgm:spPr>
        <a:xfrm>
          <a:off x="3279106" y="4974439"/>
          <a:ext cx="2338398" cy="1403039"/>
        </a:xfrm>
        <a:prstGeom prst="roundRect">
          <a:avLst>
            <a:gd name="adj" fmla="val 10000"/>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dirty="0">
              <a:solidFill>
                <a:sysClr val="window" lastClr="FFFFFF"/>
              </a:solidFill>
              <a:latin typeface="Calibri" panose="020F0502020204030204"/>
              <a:ea typeface="+mn-ea"/>
              <a:cs typeface="+mn-cs"/>
            </a:rPr>
            <a:t>Proyek dimulai</a:t>
          </a:r>
        </a:p>
      </dgm:t>
    </dgm:pt>
    <dgm:pt modelId="{80728D92-DB08-44E4-9BCF-6FEB6FB12EE8}" type="parTrans" cxnId="{50D09224-151C-43C9-9AE1-E78DEA0CFEC9}">
      <dgm:prSet/>
      <dgm:spPr/>
      <dgm:t>
        <a:bodyPr/>
        <a:lstStyle/>
        <a:p>
          <a:endParaRPr lang="en-US"/>
        </a:p>
      </dgm:t>
    </dgm:pt>
    <dgm:pt modelId="{5F1F1BA2-52FF-417D-B867-C3795F4D19D4}" type="sibTrans" cxnId="{50D09224-151C-43C9-9AE1-E78DEA0CFEC9}">
      <dgm:prSet/>
      <dgm:spPr/>
      <dgm:t>
        <a:bodyPr/>
        <a:lstStyle/>
        <a:p>
          <a:endParaRPr lang="en-US"/>
        </a:p>
      </dgm:t>
    </dgm:pt>
    <dgm:pt modelId="{47E58F21-120A-48A3-A8EB-FA187393BB82}">
      <dgm:prSet custT="1"/>
      <dgm:spPr/>
      <dgm:t>
        <a:bodyPr/>
        <a:lstStyle/>
        <a:p>
          <a:r>
            <a:rPr lang="en-US" sz="1100">
              <a:latin typeface="+mj-lt"/>
            </a:rPr>
            <a:t>Penjelasan</a:t>
          </a:r>
          <a:endParaRPr lang="en-US" sz="1200">
            <a:latin typeface="+mj-lt"/>
          </a:endParaRPr>
        </a:p>
      </dgm:t>
    </dgm:pt>
    <dgm:pt modelId="{FF8751CE-C521-4E81-9F16-5958C5C39926}" type="parTrans" cxnId="{E04958A4-7CD4-481A-B822-6B61D89E5C29}">
      <dgm:prSet/>
      <dgm:spPr/>
      <dgm:t>
        <a:bodyPr/>
        <a:lstStyle/>
        <a:p>
          <a:endParaRPr lang="en-US"/>
        </a:p>
      </dgm:t>
    </dgm:pt>
    <dgm:pt modelId="{3B104832-EEE6-432C-996A-E035F5FAA1EF}" type="sibTrans" cxnId="{E04958A4-7CD4-481A-B822-6B61D89E5C29}">
      <dgm:prSet/>
      <dgm:spPr/>
      <dgm:t>
        <a:bodyPr/>
        <a:lstStyle/>
        <a:p>
          <a:endParaRPr lang="en-US"/>
        </a:p>
      </dgm:t>
    </dgm:pt>
    <dgm:pt modelId="{061ECA74-15B9-43C8-831D-14C6BE3809F5}" type="pres">
      <dgm:prSet presAssocID="{8BCE5B18-3B2C-46A8-8961-003DB06042FC}" presName="diagram" presStyleCnt="0">
        <dgm:presLayoutVars>
          <dgm:dir/>
          <dgm:resizeHandles val="exact"/>
        </dgm:presLayoutVars>
      </dgm:prSet>
      <dgm:spPr/>
    </dgm:pt>
    <dgm:pt modelId="{48E6956A-97D8-4741-9BA8-B0B9D2EC60C3}" type="pres">
      <dgm:prSet presAssocID="{FDF38E0E-EE9C-4F02-BC39-254B7D593A1A}" presName="node" presStyleLbl="node1" presStyleIdx="0" presStyleCnt="10" custScaleX="114635">
        <dgm:presLayoutVars>
          <dgm:bulletEnabled val="1"/>
        </dgm:presLayoutVars>
      </dgm:prSet>
      <dgm:spPr/>
    </dgm:pt>
    <dgm:pt modelId="{010E5BE6-A4D6-4F18-B419-D0CE79AD9C5C}" type="pres">
      <dgm:prSet presAssocID="{200AAA6A-6BD2-405C-9980-4E31AE43F65A}" presName="sibTrans" presStyleLbl="sibTrans2D1" presStyleIdx="0" presStyleCnt="9"/>
      <dgm:spPr/>
    </dgm:pt>
    <dgm:pt modelId="{2050E604-D87E-4660-A013-5481A315F148}" type="pres">
      <dgm:prSet presAssocID="{200AAA6A-6BD2-405C-9980-4E31AE43F65A}" presName="connectorText" presStyleLbl="sibTrans2D1" presStyleIdx="0" presStyleCnt="9"/>
      <dgm:spPr/>
    </dgm:pt>
    <dgm:pt modelId="{70CFEFB1-3AE0-4ADC-9769-F4CEF211E6B9}" type="pres">
      <dgm:prSet presAssocID="{47E58F21-120A-48A3-A8EB-FA187393BB82}" presName="node" presStyleLbl="node1" presStyleIdx="1" presStyleCnt="10">
        <dgm:presLayoutVars>
          <dgm:bulletEnabled val="1"/>
        </dgm:presLayoutVars>
      </dgm:prSet>
      <dgm:spPr/>
    </dgm:pt>
    <dgm:pt modelId="{EA02DD66-BD95-420E-B721-B3EE918B3B62}" type="pres">
      <dgm:prSet presAssocID="{3B104832-EEE6-432C-996A-E035F5FAA1EF}" presName="sibTrans" presStyleLbl="sibTrans2D1" presStyleIdx="1" presStyleCnt="9"/>
      <dgm:spPr/>
    </dgm:pt>
    <dgm:pt modelId="{91E2A982-BBB3-448B-8534-84AC28CAC82C}" type="pres">
      <dgm:prSet presAssocID="{3B104832-EEE6-432C-996A-E035F5FAA1EF}" presName="connectorText" presStyleLbl="sibTrans2D1" presStyleIdx="1" presStyleCnt="9"/>
      <dgm:spPr/>
    </dgm:pt>
    <dgm:pt modelId="{C41742B3-9DFA-46C8-AD5B-8C60D938B8FF}" type="pres">
      <dgm:prSet presAssocID="{19F31F24-3FC0-4B2B-BA24-D0E9E10A2622}" presName="node" presStyleLbl="node1" presStyleIdx="2" presStyleCnt="10">
        <dgm:presLayoutVars>
          <dgm:bulletEnabled val="1"/>
        </dgm:presLayoutVars>
      </dgm:prSet>
      <dgm:spPr/>
    </dgm:pt>
    <dgm:pt modelId="{AB76EDDA-503D-4F03-B9FE-9EB60F9CD5A6}" type="pres">
      <dgm:prSet presAssocID="{280EAEA5-8CCB-40A0-B81C-FFD3ADF6B756}" presName="sibTrans" presStyleLbl="sibTrans2D1" presStyleIdx="2" presStyleCnt="9"/>
      <dgm:spPr/>
    </dgm:pt>
    <dgm:pt modelId="{941DEEE0-B2EE-4575-BA90-9C122A105873}" type="pres">
      <dgm:prSet presAssocID="{280EAEA5-8CCB-40A0-B81C-FFD3ADF6B756}" presName="connectorText" presStyleLbl="sibTrans2D1" presStyleIdx="2" presStyleCnt="9"/>
      <dgm:spPr/>
    </dgm:pt>
    <dgm:pt modelId="{65C25DAC-DD32-48DB-8CA6-800FBD81DBAF}" type="pres">
      <dgm:prSet presAssocID="{EC1E947D-305B-4F14-963F-97385F200BC9}" presName="node" presStyleLbl="node1" presStyleIdx="3" presStyleCnt="10">
        <dgm:presLayoutVars>
          <dgm:bulletEnabled val="1"/>
        </dgm:presLayoutVars>
      </dgm:prSet>
      <dgm:spPr/>
    </dgm:pt>
    <dgm:pt modelId="{AA6887FC-FEAE-42EB-8856-394F7C6FB841}" type="pres">
      <dgm:prSet presAssocID="{49F7C4E9-311D-47B3-AAE8-4762C05ECDE2}" presName="sibTrans" presStyleLbl="sibTrans2D1" presStyleIdx="3" presStyleCnt="9"/>
      <dgm:spPr/>
    </dgm:pt>
    <dgm:pt modelId="{4EF14839-CB66-40FF-97BB-407A599C4878}" type="pres">
      <dgm:prSet presAssocID="{49F7C4E9-311D-47B3-AAE8-4762C05ECDE2}" presName="connectorText" presStyleLbl="sibTrans2D1" presStyleIdx="3" presStyleCnt="9"/>
      <dgm:spPr/>
    </dgm:pt>
    <dgm:pt modelId="{0896AA85-5F58-44EC-BD66-3E61CB7845A7}" type="pres">
      <dgm:prSet presAssocID="{CDE18CD4-26DD-4BC5-B114-809736144F2E}" presName="node" presStyleLbl="node1" presStyleIdx="4" presStyleCnt="10">
        <dgm:presLayoutVars>
          <dgm:bulletEnabled val="1"/>
        </dgm:presLayoutVars>
      </dgm:prSet>
      <dgm:spPr/>
    </dgm:pt>
    <dgm:pt modelId="{5DC94D1D-F1D4-446E-8F6E-9FC2B268FB78}" type="pres">
      <dgm:prSet presAssocID="{5071D6D7-1B7A-4BF1-A3D6-EAA61BE88E6D}" presName="sibTrans" presStyleLbl="sibTrans2D1" presStyleIdx="4" presStyleCnt="9"/>
      <dgm:spPr/>
    </dgm:pt>
    <dgm:pt modelId="{5A359E61-140D-4364-827C-413ED1656418}" type="pres">
      <dgm:prSet presAssocID="{5071D6D7-1B7A-4BF1-A3D6-EAA61BE88E6D}" presName="connectorText" presStyleLbl="sibTrans2D1" presStyleIdx="4" presStyleCnt="9"/>
      <dgm:spPr/>
    </dgm:pt>
    <dgm:pt modelId="{F3388586-D379-4B2C-8210-EF1ACDDC87B5}" type="pres">
      <dgm:prSet presAssocID="{D55ACC99-6385-40BD-A369-778E807C4C3F}" presName="node" presStyleLbl="node1" presStyleIdx="5" presStyleCnt="10">
        <dgm:presLayoutVars>
          <dgm:bulletEnabled val="1"/>
        </dgm:presLayoutVars>
      </dgm:prSet>
      <dgm:spPr/>
    </dgm:pt>
    <dgm:pt modelId="{529EAF6B-F917-4313-8AC8-023463E6D9AD}" type="pres">
      <dgm:prSet presAssocID="{6D1C9C70-8631-4539-A55D-4E41B1CC1AF7}" presName="sibTrans" presStyleLbl="sibTrans2D1" presStyleIdx="5" presStyleCnt="9"/>
      <dgm:spPr/>
    </dgm:pt>
    <dgm:pt modelId="{CE807C47-CC19-4918-B147-34CD3059C246}" type="pres">
      <dgm:prSet presAssocID="{6D1C9C70-8631-4539-A55D-4E41B1CC1AF7}" presName="connectorText" presStyleLbl="sibTrans2D1" presStyleIdx="5" presStyleCnt="9"/>
      <dgm:spPr/>
    </dgm:pt>
    <dgm:pt modelId="{D03928B4-EBE5-4149-B5FF-12BCD613405B}" type="pres">
      <dgm:prSet presAssocID="{64AB5D1A-96F0-4226-8779-02D04290C83D}" presName="node" presStyleLbl="node1" presStyleIdx="6" presStyleCnt="10">
        <dgm:presLayoutVars>
          <dgm:bulletEnabled val="1"/>
        </dgm:presLayoutVars>
      </dgm:prSet>
      <dgm:spPr/>
    </dgm:pt>
    <dgm:pt modelId="{408192F1-EBAD-48B4-B928-6BC2B3B2E9E8}" type="pres">
      <dgm:prSet presAssocID="{77692CB2-1066-4804-83D6-1D559FED21E2}" presName="sibTrans" presStyleLbl="sibTrans2D1" presStyleIdx="6" presStyleCnt="9"/>
      <dgm:spPr/>
    </dgm:pt>
    <dgm:pt modelId="{0E143FF4-F945-47A4-92DF-3EF021411B89}" type="pres">
      <dgm:prSet presAssocID="{77692CB2-1066-4804-83D6-1D559FED21E2}" presName="connectorText" presStyleLbl="sibTrans2D1" presStyleIdx="6" presStyleCnt="9"/>
      <dgm:spPr/>
    </dgm:pt>
    <dgm:pt modelId="{63AF73E7-C609-4AED-BDB3-2E2BB2DCDE3C}" type="pres">
      <dgm:prSet presAssocID="{54F79CA0-708F-4495-976B-6074C06F2960}" presName="node" presStyleLbl="node1" presStyleIdx="7" presStyleCnt="10">
        <dgm:presLayoutVars>
          <dgm:bulletEnabled val="1"/>
        </dgm:presLayoutVars>
      </dgm:prSet>
      <dgm:spPr/>
    </dgm:pt>
    <dgm:pt modelId="{E5840E7A-DF42-43D7-A469-D6548FA33F6A}" type="pres">
      <dgm:prSet presAssocID="{BCB7DF17-5A95-49D3-A3B0-67FD3486E60B}" presName="sibTrans" presStyleLbl="sibTrans2D1" presStyleIdx="7" presStyleCnt="9"/>
      <dgm:spPr/>
    </dgm:pt>
    <dgm:pt modelId="{D4AC2792-5458-4AB5-94E0-0DACF3913498}" type="pres">
      <dgm:prSet presAssocID="{BCB7DF17-5A95-49D3-A3B0-67FD3486E60B}" presName="connectorText" presStyleLbl="sibTrans2D1" presStyleIdx="7" presStyleCnt="9"/>
      <dgm:spPr/>
    </dgm:pt>
    <dgm:pt modelId="{FCA342FC-CBFB-45C0-9B33-8FD98DF7CE00}" type="pres">
      <dgm:prSet presAssocID="{706C65D7-A372-4848-A5BF-61B2AD6B87D0}" presName="node" presStyleLbl="node1" presStyleIdx="8" presStyleCnt="10" custLinFactNeighborX="-472" custLinFactNeighborY="-1179">
        <dgm:presLayoutVars>
          <dgm:bulletEnabled val="1"/>
        </dgm:presLayoutVars>
      </dgm:prSet>
      <dgm:spPr/>
    </dgm:pt>
    <dgm:pt modelId="{99360045-BADD-4826-AE93-EFD776BD65BE}" type="pres">
      <dgm:prSet presAssocID="{3B6836E4-0DE0-4884-AACD-3978AA0C6C62}" presName="sibTrans" presStyleLbl="sibTrans2D1" presStyleIdx="8" presStyleCnt="9"/>
      <dgm:spPr/>
    </dgm:pt>
    <dgm:pt modelId="{EB73B1D8-A6A6-4BFE-8BE5-FCACD8731750}" type="pres">
      <dgm:prSet presAssocID="{3B6836E4-0DE0-4884-AACD-3978AA0C6C62}" presName="connectorText" presStyleLbl="sibTrans2D1" presStyleIdx="8" presStyleCnt="9"/>
      <dgm:spPr/>
    </dgm:pt>
    <dgm:pt modelId="{7944D8AA-4079-4B30-9FC0-A0B2E6F3A45E}" type="pres">
      <dgm:prSet presAssocID="{D94B712F-D9D5-4361-BDFF-80EAC84B4B9D}" presName="node" presStyleLbl="node1" presStyleIdx="9" presStyleCnt="10">
        <dgm:presLayoutVars>
          <dgm:bulletEnabled val="1"/>
        </dgm:presLayoutVars>
      </dgm:prSet>
      <dgm:spPr/>
    </dgm:pt>
  </dgm:ptLst>
  <dgm:cxnLst>
    <dgm:cxn modelId="{DDD76012-9CA0-463C-B21B-8776032F6557}" type="presOf" srcId="{5071D6D7-1B7A-4BF1-A3D6-EAA61BE88E6D}" destId="{5DC94D1D-F1D4-446E-8F6E-9FC2B268FB78}" srcOrd="0" destOrd="0" presId="urn:microsoft.com/office/officeart/2005/8/layout/process5"/>
    <dgm:cxn modelId="{82002F13-16B0-4379-A829-CC4DFF7EA86D}" type="presOf" srcId="{49F7C4E9-311D-47B3-AAE8-4762C05ECDE2}" destId="{AA6887FC-FEAE-42EB-8856-394F7C6FB841}" srcOrd="0" destOrd="0" presId="urn:microsoft.com/office/officeart/2005/8/layout/process5"/>
    <dgm:cxn modelId="{BB921016-74DA-43AF-814D-EF68613B2682}" srcId="{8BCE5B18-3B2C-46A8-8961-003DB06042FC}" destId="{64AB5D1A-96F0-4226-8779-02D04290C83D}" srcOrd="6" destOrd="0" parTransId="{5A69E96D-F91D-47E0-9FAC-E77B58A0C1CC}" sibTransId="{77692CB2-1066-4804-83D6-1D559FED21E2}"/>
    <dgm:cxn modelId="{50D09224-151C-43C9-9AE1-E78DEA0CFEC9}" srcId="{8BCE5B18-3B2C-46A8-8961-003DB06042FC}" destId="{D94B712F-D9D5-4361-BDFF-80EAC84B4B9D}" srcOrd="9" destOrd="0" parTransId="{80728D92-DB08-44E4-9BCF-6FEB6FB12EE8}" sibTransId="{5F1F1BA2-52FF-417D-B867-C3795F4D19D4}"/>
    <dgm:cxn modelId="{CF55FC29-13BC-4FA2-98CE-787A19496D88}" type="presOf" srcId="{CDE18CD4-26DD-4BC5-B114-809736144F2E}" destId="{0896AA85-5F58-44EC-BD66-3E61CB7845A7}" srcOrd="0" destOrd="0" presId="urn:microsoft.com/office/officeart/2005/8/layout/process5"/>
    <dgm:cxn modelId="{62FD362B-EF26-4B67-9A3A-D77AEC39E9B6}" type="presOf" srcId="{5071D6D7-1B7A-4BF1-A3D6-EAA61BE88E6D}" destId="{5A359E61-140D-4364-827C-413ED1656418}" srcOrd="1" destOrd="0" presId="urn:microsoft.com/office/officeart/2005/8/layout/process5"/>
    <dgm:cxn modelId="{80AED12F-AD4A-438E-B0EF-48EB5D56ED58}" type="presOf" srcId="{47E58F21-120A-48A3-A8EB-FA187393BB82}" destId="{70CFEFB1-3AE0-4ADC-9769-F4CEF211E6B9}" srcOrd="0" destOrd="0" presId="urn:microsoft.com/office/officeart/2005/8/layout/process5"/>
    <dgm:cxn modelId="{C2B09530-6772-4375-ADA3-0EE665438B03}" type="presOf" srcId="{19F31F24-3FC0-4B2B-BA24-D0E9E10A2622}" destId="{C41742B3-9DFA-46C8-AD5B-8C60D938B8FF}" srcOrd="0" destOrd="0" presId="urn:microsoft.com/office/officeart/2005/8/layout/process5"/>
    <dgm:cxn modelId="{71341139-C3EA-4F7E-AF4E-8B55EAF52A5B}" srcId="{8BCE5B18-3B2C-46A8-8961-003DB06042FC}" destId="{CDE18CD4-26DD-4BC5-B114-809736144F2E}" srcOrd="4" destOrd="0" parTransId="{17D63D7F-1AF4-4B8F-97DC-D0E40C52EAB5}" sibTransId="{5071D6D7-1B7A-4BF1-A3D6-EAA61BE88E6D}"/>
    <dgm:cxn modelId="{DD8B2D39-78C4-4792-9BEF-009977F76A94}" type="presOf" srcId="{6D1C9C70-8631-4539-A55D-4E41B1CC1AF7}" destId="{CE807C47-CC19-4918-B147-34CD3059C246}" srcOrd="1" destOrd="0" presId="urn:microsoft.com/office/officeart/2005/8/layout/process5"/>
    <dgm:cxn modelId="{0F9FA148-662F-494D-89B3-1D55905A984E}" type="presOf" srcId="{BCB7DF17-5A95-49D3-A3B0-67FD3486E60B}" destId="{D4AC2792-5458-4AB5-94E0-0DACF3913498}" srcOrd="1" destOrd="0" presId="urn:microsoft.com/office/officeart/2005/8/layout/process5"/>
    <dgm:cxn modelId="{C688FC4D-FD6E-491D-B746-7F0121024B1C}" type="presOf" srcId="{3B6836E4-0DE0-4884-AACD-3978AA0C6C62}" destId="{EB73B1D8-A6A6-4BFE-8BE5-FCACD8731750}" srcOrd="1" destOrd="0" presId="urn:microsoft.com/office/officeart/2005/8/layout/process5"/>
    <dgm:cxn modelId="{7A6FF553-2330-4FAE-8E07-8EE1497F5D67}" type="presOf" srcId="{8BCE5B18-3B2C-46A8-8961-003DB06042FC}" destId="{061ECA74-15B9-43C8-831D-14C6BE3809F5}" srcOrd="0" destOrd="0" presId="urn:microsoft.com/office/officeart/2005/8/layout/process5"/>
    <dgm:cxn modelId="{C80D5057-2FE1-4E01-9B5B-D05D3AB133F4}" type="presOf" srcId="{280EAEA5-8CCB-40A0-B81C-FFD3ADF6B756}" destId="{AB76EDDA-503D-4F03-B9FE-9EB60F9CD5A6}" srcOrd="0" destOrd="0" presId="urn:microsoft.com/office/officeart/2005/8/layout/process5"/>
    <dgm:cxn modelId="{01F69267-5E87-4968-A603-DBC292DA4606}" srcId="{8BCE5B18-3B2C-46A8-8961-003DB06042FC}" destId="{19F31F24-3FC0-4B2B-BA24-D0E9E10A2622}" srcOrd="2" destOrd="0" parTransId="{BAC018B5-32FC-434F-8215-6C8D5323F9BA}" sibTransId="{280EAEA5-8CCB-40A0-B81C-FFD3ADF6B756}"/>
    <dgm:cxn modelId="{58062D69-B14D-4ECB-A88D-FD3FF16600B1}" type="presOf" srcId="{200AAA6A-6BD2-405C-9980-4E31AE43F65A}" destId="{010E5BE6-A4D6-4F18-B419-D0CE79AD9C5C}" srcOrd="0" destOrd="0" presId="urn:microsoft.com/office/officeart/2005/8/layout/process5"/>
    <dgm:cxn modelId="{72FE3869-4380-48DB-B79D-C4E8650D7E2A}" type="presOf" srcId="{77692CB2-1066-4804-83D6-1D559FED21E2}" destId="{408192F1-EBAD-48B4-B928-6BC2B3B2E9E8}" srcOrd="0" destOrd="0" presId="urn:microsoft.com/office/officeart/2005/8/layout/process5"/>
    <dgm:cxn modelId="{A651497C-7F2E-42DA-AB6A-5C3D2520FCBB}" type="presOf" srcId="{77692CB2-1066-4804-83D6-1D559FED21E2}" destId="{0E143FF4-F945-47A4-92DF-3EF021411B89}" srcOrd="1" destOrd="0" presId="urn:microsoft.com/office/officeart/2005/8/layout/process5"/>
    <dgm:cxn modelId="{FD8CD97C-DA80-4E55-8D38-861B175B46CD}" srcId="{8BCE5B18-3B2C-46A8-8961-003DB06042FC}" destId="{FDF38E0E-EE9C-4F02-BC39-254B7D593A1A}" srcOrd="0" destOrd="0" parTransId="{5058752A-E43E-472F-ACF1-E33257629A65}" sibTransId="{200AAA6A-6BD2-405C-9980-4E31AE43F65A}"/>
    <dgm:cxn modelId="{D1EF4A80-BAA1-49DF-B917-9D2EB8EE7714}" type="presOf" srcId="{54F79CA0-708F-4495-976B-6074C06F2960}" destId="{63AF73E7-C609-4AED-BDB3-2E2BB2DCDE3C}" srcOrd="0" destOrd="0" presId="urn:microsoft.com/office/officeart/2005/8/layout/process5"/>
    <dgm:cxn modelId="{C01C0A8B-B34C-46EE-8FA8-50D6577D84B7}" type="presOf" srcId="{BCB7DF17-5A95-49D3-A3B0-67FD3486E60B}" destId="{E5840E7A-DF42-43D7-A469-D6548FA33F6A}" srcOrd="0" destOrd="0" presId="urn:microsoft.com/office/officeart/2005/8/layout/process5"/>
    <dgm:cxn modelId="{6CE37F8C-80BF-4F78-AD25-18BCAEFF60F0}" type="presOf" srcId="{200AAA6A-6BD2-405C-9980-4E31AE43F65A}" destId="{2050E604-D87E-4660-A013-5481A315F148}" srcOrd="1" destOrd="0" presId="urn:microsoft.com/office/officeart/2005/8/layout/process5"/>
    <dgm:cxn modelId="{96D07397-1D4D-4F5F-928A-ECB91B33717E}" type="presOf" srcId="{3B6836E4-0DE0-4884-AACD-3978AA0C6C62}" destId="{99360045-BADD-4826-AE93-EFD776BD65BE}" srcOrd="0" destOrd="0" presId="urn:microsoft.com/office/officeart/2005/8/layout/process5"/>
    <dgm:cxn modelId="{DB311F98-E1D4-4C9C-A1F2-97F2B829FFC2}" type="presOf" srcId="{3B104832-EEE6-432C-996A-E035F5FAA1EF}" destId="{91E2A982-BBB3-448B-8534-84AC28CAC82C}" srcOrd="1" destOrd="0" presId="urn:microsoft.com/office/officeart/2005/8/layout/process5"/>
    <dgm:cxn modelId="{6B5D41A0-C122-4A0C-B772-7BBD38356CFA}" type="presOf" srcId="{64AB5D1A-96F0-4226-8779-02D04290C83D}" destId="{D03928B4-EBE5-4149-B5FF-12BCD613405B}" srcOrd="0" destOrd="0" presId="urn:microsoft.com/office/officeart/2005/8/layout/process5"/>
    <dgm:cxn modelId="{D173E3A1-D566-4AFF-A165-509D9B54643D}" srcId="{8BCE5B18-3B2C-46A8-8961-003DB06042FC}" destId="{D55ACC99-6385-40BD-A369-778E807C4C3F}" srcOrd="5" destOrd="0" parTransId="{119CDE36-263C-474C-949B-3786BF46769C}" sibTransId="{6D1C9C70-8631-4539-A55D-4E41B1CC1AF7}"/>
    <dgm:cxn modelId="{E04958A4-7CD4-481A-B822-6B61D89E5C29}" srcId="{8BCE5B18-3B2C-46A8-8961-003DB06042FC}" destId="{47E58F21-120A-48A3-A8EB-FA187393BB82}" srcOrd="1" destOrd="0" parTransId="{FF8751CE-C521-4E81-9F16-5958C5C39926}" sibTransId="{3B104832-EEE6-432C-996A-E035F5FAA1EF}"/>
    <dgm:cxn modelId="{4C94BFA6-2BCB-450D-B259-D145C615561B}" type="presOf" srcId="{3B104832-EEE6-432C-996A-E035F5FAA1EF}" destId="{EA02DD66-BD95-420E-B721-B3EE918B3B62}" srcOrd="0" destOrd="0" presId="urn:microsoft.com/office/officeart/2005/8/layout/process5"/>
    <dgm:cxn modelId="{4CEF08A8-126B-4389-8D0F-42C425F7EDF3}" type="presOf" srcId="{FDF38E0E-EE9C-4F02-BC39-254B7D593A1A}" destId="{48E6956A-97D8-4741-9BA8-B0B9D2EC60C3}" srcOrd="0" destOrd="0" presId="urn:microsoft.com/office/officeart/2005/8/layout/process5"/>
    <dgm:cxn modelId="{B49D8AB0-FEDB-4191-8D20-1DAA7832358A}" srcId="{8BCE5B18-3B2C-46A8-8961-003DB06042FC}" destId="{54F79CA0-708F-4495-976B-6074C06F2960}" srcOrd="7" destOrd="0" parTransId="{D9D22559-F4BF-49F2-8A15-B04106D77E67}" sibTransId="{BCB7DF17-5A95-49D3-A3B0-67FD3486E60B}"/>
    <dgm:cxn modelId="{B66966B2-00C7-4553-8410-FAAEF559B5DD}" srcId="{8BCE5B18-3B2C-46A8-8961-003DB06042FC}" destId="{EC1E947D-305B-4F14-963F-97385F200BC9}" srcOrd="3" destOrd="0" parTransId="{5218AA68-8251-4312-BB36-652E5BD0A5A3}" sibTransId="{49F7C4E9-311D-47B3-AAE8-4762C05ECDE2}"/>
    <dgm:cxn modelId="{D2F674B9-2663-4018-99B1-E4DB020F420A}" type="presOf" srcId="{280EAEA5-8CCB-40A0-B81C-FFD3ADF6B756}" destId="{941DEEE0-B2EE-4575-BA90-9C122A105873}" srcOrd="1" destOrd="0" presId="urn:microsoft.com/office/officeart/2005/8/layout/process5"/>
    <dgm:cxn modelId="{71C992C9-3609-4C1F-A131-C411889F3EB9}" srcId="{8BCE5B18-3B2C-46A8-8961-003DB06042FC}" destId="{706C65D7-A372-4848-A5BF-61B2AD6B87D0}" srcOrd="8" destOrd="0" parTransId="{C942970F-87DE-4C09-AEA5-6B6126AA2638}" sibTransId="{3B6836E4-0DE0-4884-AACD-3978AA0C6C62}"/>
    <dgm:cxn modelId="{CF8576D0-4412-45E9-BFE5-ECCAE426C2BC}" type="presOf" srcId="{6D1C9C70-8631-4539-A55D-4E41B1CC1AF7}" destId="{529EAF6B-F917-4313-8AC8-023463E6D9AD}" srcOrd="0" destOrd="0" presId="urn:microsoft.com/office/officeart/2005/8/layout/process5"/>
    <dgm:cxn modelId="{AFFF72D4-5323-46D2-A3E9-019A0403C525}" type="presOf" srcId="{49F7C4E9-311D-47B3-AAE8-4762C05ECDE2}" destId="{4EF14839-CB66-40FF-97BB-407A599C4878}" srcOrd="1" destOrd="0" presId="urn:microsoft.com/office/officeart/2005/8/layout/process5"/>
    <dgm:cxn modelId="{58E789D4-B54B-4AF8-ADAC-C3D072BF2691}" type="presOf" srcId="{706C65D7-A372-4848-A5BF-61B2AD6B87D0}" destId="{FCA342FC-CBFB-45C0-9B33-8FD98DF7CE00}" srcOrd="0" destOrd="0" presId="urn:microsoft.com/office/officeart/2005/8/layout/process5"/>
    <dgm:cxn modelId="{3645B3E2-C293-4566-AC6F-B4CB0CAB085A}" type="presOf" srcId="{EC1E947D-305B-4F14-963F-97385F200BC9}" destId="{65C25DAC-DD32-48DB-8CA6-800FBD81DBAF}" srcOrd="0" destOrd="0" presId="urn:microsoft.com/office/officeart/2005/8/layout/process5"/>
    <dgm:cxn modelId="{BC5647FA-5036-4F49-81AC-3E35FA7A596C}" type="presOf" srcId="{D94B712F-D9D5-4361-BDFF-80EAC84B4B9D}" destId="{7944D8AA-4079-4B30-9FC0-A0B2E6F3A45E}" srcOrd="0" destOrd="0" presId="urn:microsoft.com/office/officeart/2005/8/layout/process5"/>
    <dgm:cxn modelId="{62E4AEFD-033B-44B8-9E11-1752786B9EB2}" type="presOf" srcId="{D55ACC99-6385-40BD-A369-778E807C4C3F}" destId="{F3388586-D379-4B2C-8210-EF1ACDDC87B5}" srcOrd="0" destOrd="0" presId="urn:microsoft.com/office/officeart/2005/8/layout/process5"/>
    <dgm:cxn modelId="{E98CBCE4-C89E-4237-9763-72B912D1B496}" type="presParOf" srcId="{061ECA74-15B9-43C8-831D-14C6BE3809F5}" destId="{48E6956A-97D8-4741-9BA8-B0B9D2EC60C3}" srcOrd="0" destOrd="0" presId="urn:microsoft.com/office/officeart/2005/8/layout/process5"/>
    <dgm:cxn modelId="{F8710A76-A942-49A0-935E-4ACA0C1A6489}" type="presParOf" srcId="{061ECA74-15B9-43C8-831D-14C6BE3809F5}" destId="{010E5BE6-A4D6-4F18-B419-D0CE79AD9C5C}" srcOrd="1" destOrd="0" presId="urn:microsoft.com/office/officeart/2005/8/layout/process5"/>
    <dgm:cxn modelId="{D6331295-B77A-4CBB-A81A-7B2D000B08D2}" type="presParOf" srcId="{010E5BE6-A4D6-4F18-B419-D0CE79AD9C5C}" destId="{2050E604-D87E-4660-A013-5481A315F148}" srcOrd="0" destOrd="0" presId="urn:microsoft.com/office/officeart/2005/8/layout/process5"/>
    <dgm:cxn modelId="{AABFD773-9810-49FB-9DE5-37658136943A}" type="presParOf" srcId="{061ECA74-15B9-43C8-831D-14C6BE3809F5}" destId="{70CFEFB1-3AE0-4ADC-9769-F4CEF211E6B9}" srcOrd="2" destOrd="0" presId="urn:microsoft.com/office/officeart/2005/8/layout/process5"/>
    <dgm:cxn modelId="{223F816A-09A1-40FF-A7A6-AE833E614C59}" type="presParOf" srcId="{061ECA74-15B9-43C8-831D-14C6BE3809F5}" destId="{EA02DD66-BD95-420E-B721-B3EE918B3B62}" srcOrd="3" destOrd="0" presId="urn:microsoft.com/office/officeart/2005/8/layout/process5"/>
    <dgm:cxn modelId="{BD0BC824-DAE7-40AB-A09B-5E1F50FBE0C5}" type="presParOf" srcId="{EA02DD66-BD95-420E-B721-B3EE918B3B62}" destId="{91E2A982-BBB3-448B-8534-84AC28CAC82C}" srcOrd="0" destOrd="0" presId="urn:microsoft.com/office/officeart/2005/8/layout/process5"/>
    <dgm:cxn modelId="{C117E176-F415-4B83-AC4F-AD754046D87F}" type="presParOf" srcId="{061ECA74-15B9-43C8-831D-14C6BE3809F5}" destId="{C41742B3-9DFA-46C8-AD5B-8C60D938B8FF}" srcOrd="4" destOrd="0" presId="urn:microsoft.com/office/officeart/2005/8/layout/process5"/>
    <dgm:cxn modelId="{1A17C528-951D-4CA2-B632-3FFA7F91352E}" type="presParOf" srcId="{061ECA74-15B9-43C8-831D-14C6BE3809F5}" destId="{AB76EDDA-503D-4F03-B9FE-9EB60F9CD5A6}" srcOrd="5" destOrd="0" presId="urn:microsoft.com/office/officeart/2005/8/layout/process5"/>
    <dgm:cxn modelId="{9F1E0FAC-E9EA-45F7-A3FC-0E68D082059A}" type="presParOf" srcId="{AB76EDDA-503D-4F03-B9FE-9EB60F9CD5A6}" destId="{941DEEE0-B2EE-4575-BA90-9C122A105873}" srcOrd="0" destOrd="0" presId="urn:microsoft.com/office/officeart/2005/8/layout/process5"/>
    <dgm:cxn modelId="{FF55EE85-510A-47E6-B547-08A352BB6F1B}" type="presParOf" srcId="{061ECA74-15B9-43C8-831D-14C6BE3809F5}" destId="{65C25DAC-DD32-48DB-8CA6-800FBD81DBAF}" srcOrd="6" destOrd="0" presId="urn:microsoft.com/office/officeart/2005/8/layout/process5"/>
    <dgm:cxn modelId="{149DC150-F0E9-4DF0-B5C9-72F7CFC6582A}" type="presParOf" srcId="{061ECA74-15B9-43C8-831D-14C6BE3809F5}" destId="{AA6887FC-FEAE-42EB-8856-394F7C6FB841}" srcOrd="7" destOrd="0" presId="urn:microsoft.com/office/officeart/2005/8/layout/process5"/>
    <dgm:cxn modelId="{57D5A8FA-2A8C-492C-9A34-8E6FC28094EB}" type="presParOf" srcId="{AA6887FC-FEAE-42EB-8856-394F7C6FB841}" destId="{4EF14839-CB66-40FF-97BB-407A599C4878}" srcOrd="0" destOrd="0" presId="urn:microsoft.com/office/officeart/2005/8/layout/process5"/>
    <dgm:cxn modelId="{FBB69CC3-08DD-44B6-9680-AC965E111511}" type="presParOf" srcId="{061ECA74-15B9-43C8-831D-14C6BE3809F5}" destId="{0896AA85-5F58-44EC-BD66-3E61CB7845A7}" srcOrd="8" destOrd="0" presId="urn:microsoft.com/office/officeart/2005/8/layout/process5"/>
    <dgm:cxn modelId="{B78F5F87-548E-4BBB-8E4E-097E2BB50B84}" type="presParOf" srcId="{061ECA74-15B9-43C8-831D-14C6BE3809F5}" destId="{5DC94D1D-F1D4-446E-8F6E-9FC2B268FB78}" srcOrd="9" destOrd="0" presId="urn:microsoft.com/office/officeart/2005/8/layout/process5"/>
    <dgm:cxn modelId="{F00B0628-5500-4F9F-93F9-DD5A4898D541}" type="presParOf" srcId="{5DC94D1D-F1D4-446E-8F6E-9FC2B268FB78}" destId="{5A359E61-140D-4364-827C-413ED1656418}" srcOrd="0" destOrd="0" presId="urn:microsoft.com/office/officeart/2005/8/layout/process5"/>
    <dgm:cxn modelId="{6E612227-F802-44B9-B9DD-BACBD1ADD2E3}" type="presParOf" srcId="{061ECA74-15B9-43C8-831D-14C6BE3809F5}" destId="{F3388586-D379-4B2C-8210-EF1ACDDC87B5}" srcOrd="10" destOrd="0" presId="urn:microsoft.com/office/officeart/2005/8/layout/process5"/>
    <dgm:cxn modelId="{8A53CB3C-B28A-4F6B-AB52-9E8EA3A7BC7F}" type="presParOf" srcId="{061ECA74-15B9-43C8-831D-14C6BE3809F5}" destId="{529EAF6B-F917-4313-8AC8-023463E6D9AD}" srcOrd="11" destOrd="0" presId="urn:microsoft.com/office/officeart/2005/8/layout/process5"/>
    <dgm:cxn modelId="{B1CF8C3B-E05B-4E8C-A061-75339651B246}" type="presParOf" srcId="{529EAF6B-F917-4313-8AC8-023463E6D9AD}" destId="{CE807C47-CC19-4918-B147-34CD3059C246}" srcOrd="0" destOrd="0" presId="urn:microsoft.com/office/officeart/2005/8/layout/process5"/>
    <dgm:cxn modelId="{AF2596C9-9172-4CD7-8CDF-D0D94638CBCF}" type="presParOf" srcId="{061ECA74-15B9-43C8-831D-14C6BE3809F5}" destId="{D03928B4-EBE5-4149-B5FF-12BCD613405B}" srcOrd="12" destOrd="0" presId="urn:microsoft.com/office/officeart/2005/8/layout/process5"/>
    <dgm:cxn modelId="{7203E4B1-DD2D-4EB1-A5A1-3CF8A4EC7CEC}" type="presParOf" srcId="{061ECA74-15B9-43C8-831D-14C6BE3809F5}" destId="{408192F1-EBAD-48B4-B928-6BC2B3B2E9E8}" srcOrd="13" destOrd="0" presId="urn:microsoft.com/office/officeart/2005/8/layout/process5"/>
    <dgm:cxn modelId="{44636CD2-4FAA-48BC-8D70-0B38D399D85A}" type="presParOf" srcId="{408192F1-EBAD-48B4-B928-6BC2B3B2E9E8}" destId="{0E143FF4-F945-47A4-92DF-3EF021411B89}" srcOrd="0" destOrd="0" presId="urn:microsoft.com/office/officeart/2005/8/layout/process5"/>
    <dgm:cxn modelId="{4C924D4D-6B6D-4D9A-B69F-1CFFEAE8D706}" type="presParOf" srcId="{061ECA74-15B9-43C8-831D-14C6BE3809F5}" destId="{63AF73E7-C609-4AED-BDB3-2E2BB2DCDE3C}" srcOrd="14" destOrd="0" presId="urn:microsoft.com/office/officeart/2005/8/layout/process5"/>
    <dgm:cxn modelId="{5B589D1C-226D-4F20-8F17-150E2F322CA2}" type="presParOf" srcId="{061ECA74-15B9-43C8-831D-14C6BE3809F5}" destId="{E5840E7A-DF42-43D7-A469-D6548FA33F6A}" srcOrd="15" destOrd="0" presId="urn:microsoft.com/office/officeart/2005/8/layout/process5"/>
    <dgm:cxn modelId="{BC89F735-D677-4001-9D37-9456E243E9FB}" type="presParOf" srcId="{E5840E7A-DF42-43D7-A469-D6548FA33F6A}" destId="{D4AC2792-5458-4AB5-94E0-0DACF3913498}" srcOrd="0" destOrd="0" presId="urn:microsoft.com/office/officeart/2005/8/layout/process5"/>
    <dgm:cxn modelId="{29318E72-5308-4602-81F2-9EF29FD7A264}" type="presParOf" srcId="{061ECA74-15B9-43C8-831D-14C6BE3809F5}" destId="{FCA342FC-CBFB-45C0-9B33-8FD98DF7CE00}" srcOrd="16" destOrd="0" presId="urn:microsoft.com/office/officeart/2005/8/layout/process5"/>
    <dgm:cxn modelId="{BFBA0CC8-1A4C-4372-99DA-B8470DB1CD2E}" type="presParOf" srcId="{061ECA74-15B9-43C8-831D-14C6BE3809F5}" destId="{99360045-BADD-4826-AE93-EFD776BD65BE}" srcOrd="17" destOrd="0" presId="urn:microsoft.com/office/officeart/2005/8/layout/process5"/>
    <dgm:cxn modelId="{7763908A-5F54-44AB-8FF0-CC766564026C}" type="presParOf" srcId="{99360045-BADD-4826-AE93-EFD776BD65BE}" destId="{EB73B1D8-A6A6-4BFE-8BE5-FCACD8731750}" srcOrd="0" destOrd="0" presId="urn:microsoft.com/office/officeart/2005/8/layout/process5"/>
    <dgm:cxn modelId="{24F61681-4E9A-4CAD-9F5C-8B78E7825D67}" type="presParOf" srcId="{061ECA74-15B9-43C8-831D-14C6BE3809F5}" destId="{7944D8AA-4079-4B30-9FC0-A0B2E6F3A45E}" srcOrd="18" destOrd="0" presId="urn:microsoft.com/office/officeart/2005/8/layout/process5"/>
  </dgm:cxnLst>
  <dgm:bg/>
  <dgm:whole>
    <a:ln>
      <a:solidFill>
        <a:srgbClr val="00B050"/>
      </a:solidFill>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E6956A-97D8-4741-9BA8-B0B9D2EC60C3}">
      <dsp:nvSpPr>
        <dsp:cNvPr id="0" name=""/>
        <dsp:cNvSpPr/>
      </dsp:nvSpPr>
      <dsp:spPr>
        <a:xfrm>
          <a:off x="1397718" y="169903"/>
          <a:ext cx="1275760" cy="667733"/>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solidFill>
                <a:sysClr val="windowText" lastClr="000000"/>
              </a:solidFill>
              <a:latin typeface="Calibri" panose="020F0502020204030204"/>
              <a:ea typeface="+mn-ea"/>
              <a:cs typeface="+mn-cs"/>
            </a:rPr>
            <a:t>Undangan</a:t>
          </a:r>
          <a:r>
            <a:rPr lang="en-US" sz="1100" kern="1200" dirty="0">
              <a:solidFill>
                <a:sysClr val="windowText" lastClr="000000"/>
              </a:solidFill>
              <a:latin typeface="Calibri" panose="020F0502020204030204"/>
              <a:ea typeface="+mn-ea"/>
              <a:cs typeface="+mn-cs"/>
            </a:rPr>
            <a:t> </a:t>
          </a:r>
          <a:r>
            <a:rPr lang="en-US" sz="1100" kern="1200" dirty="0" err="1">
              <a:solidFill>
                <a:sysClr val="windowText" lastClr="000000"/>
              </a:solidFill>
              <a:latin typeface="Calibri" panose="020F0502020204030204"/>
              <a:ea typeface="+mn-ea"/>
              <a:cs typeface="+mn-cs"/>
            </a:rPr>
            <a:t>penyampaian</a:t>
          </a:r>
          <a:r>
            <a:rPr lang="en-US" sz="1100" kern="1200" dirty="0">
              <a:solidFill>
                <a:sysClr val="windowText" lastClr="000000"/>
              </a:solidFill>
              <a:latin typeface="Calibri" panose="020F0502020204030204"/>
              <a:ea typeface="+mn-ea"/>
              <a:cs typeface="+mn-cs"/>
            </a:rPr>
            <a:t> proposal (RFP)</a:t>
          </a:r>
        </a:p>
      </dsp:txBody>
      <dsp:txXfrm>
        <a:off x="1417275" y="189460"/>
        <a:ext cx="1236646" cy="628619"/>
      </dsp:txXfrm>
    </dsp:sp>
    <dsp:sp modelId="{010E5BE6-A4D6-4F18-B419-D0CE79AD9C5C}">
      <dsp:nvSpPr>
        <dsp:cNvPr id="0" name=""/>
        <dsp:cNvSpPr/>
      </dsp:nvSpPr>
      <dsp:spPr>
        <a:xfrm>
          <a:off x="2771413" y="365771"/>
          <a:ext cx="235932" cy="275996"/>
        </a:xfrm>
        <a:prstGeom prst="rightArrow">
          <a:avLst>
            <a:gd name="adj1" fmla="val 60000"/>
            <a:gd name="adj2" fmla="val 50000"/>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Calibri" panose="020F0502020204030204"/>
            <a:ea typeface="+mn-ea"/>
            <a:cs typeface="+mn-cs"/>
          </a:endParaRPr>
        </a:p>
      </dsp:txBody>
      <dsp:txXfrm>
        <a:off x="2771413" y="420970"/>
        <a:ext cx="165152" cy="165598"/>
      </dsp:txXfrm>
    </dsp:sp>
    <dsp:sp modelId="{70CFEFB1-3AE0-4ADC-9769-F4CEF211E6B9}">
      <dsp:nvSpPr>
        <dsp:cNvPr id="0" name=""/>
        <dsp:cNvSpPr/>
      </dsp:nvSpPr>
      <dsp:spPr>
        <a:xfrm>
          <a:off x="3118634" y="169903"/>
          <a:ext cx="1112889" cy="667733"/>
        </a:xfrm>
        <a:prstGeom prst="roundRect">
          <a:avLst>
            <a:gd name="adj" fmla="val 10000"/>
          </a:avLst>
        </a:prstGeom>
        <a:solidFill>
          <a:schemeClr val="accent4">
            <a:hueOff val="-496086"/>
            <a:satOff val="2989"/>
            <a:lumOff val="2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Penjelasan</a:t>
          </a:r>
          <a:endParaRPr lang="en-US" sz="1200" kern="1200">
            <a:latin typeface="+mj-lt"/>
          </a:endParaRPr>
        </a:p>
      </dsp:txBody>
      <dsp:txXfrm>
        <a:off x="3138191" y="189460"/>
        <a:ext cx="1073775" cy="628619"/>
      </dsp:txXfrm>
    </dsp:sp>
    <dsp:sp modelId="{EA02DD66-BD95-420E-B721-B3EE918B3B62}">
      <dsp:nvSpPr>
        <dsp:cNvPr id="0" name=""/>
        <dsp:cNvSpPr/>
      </dsp:nvSpPr>
      <dsp:spPr>
        <a:xfrm>
          <a:off x="4329458" y="365771"/>
          <a:ext cx="235932" cy="275996"/>
        </a:xfrm>
        <a:prstGeom prst="rightArrow">
          <a:avLst>
            <a:gd name="adj1" fmla="val 60000"/>
            <a:gd name="adj2" fmla="val 50000"/>
          </a:avLst>
        </a:prstGeom>
        <a:solidFill>
          <a:schemeClr val="accent4">
            <a:hueOff val="-558096"/>
            <a:satOff val="3362"/>
            <a:lumOff val="27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4329458" y="420970"/>
        <a:ext cx="165152" cy="165598"/>
      </dsp:txXfrm>
    </dsp:sp>
    <dsp:sp modelId="{C41742B3-9DFA-46C8-AD5B-8C60D938B8FF}">
      <dsp:nvSpPr>
        <dsp:cNvPr id="0" name=""/>
        <dsp:cNvSpPr/>
      </dsp:nvSpPr>
      <dsp:spPr>
        <a:xfrm>
          <a:off x="4676679" y="169903"/>
          <a:ext cx="1112889" cy="667733"/>
        </a:xfrm>
        <a:prstGeom prst="roundRect">
          <a:avLst>
            <a:gd name="adj" fmla="val 10000"/>
          </a:avLst>
        </a:prstGeom>
        <a:solidFill>
          <a:srgbClr val="FFC000">
            <a:hueOff val="2177976"/>
            <a:satOff val="-9062"/>
            <a:lumOff val="213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solidFill>
                <a:sysClr val="windowText" lastClr="000000"/>
              </a:solidFill>
              <a:latin typeface="Calibri" panose="020F0502020204030204"/>
              <a:ea typeface="+mn-ea"/>
              <a:cs typeface="+mn-cs"/>
            </a:rPr>
            <a:t>Penerimaan</a:t>
          </a:r>
          <a:r>
            <a:rPr lang="en-US" sz="1100" kern="1200" dirty="0">
              <a:solidFill>
                <a:sysClr val="windowText" lastClr="000000"/>
              </a:solidFill>
              <a:latin typeface="Calibri" panose="020F0502020204030204"/>
              <a:ea typeface="+mn-ea"/>
              <a:cs typeface="+mn-cs"/>
            </a:rPr>
            <a:t> Proposal</a:t>
          </a:r>
        </a:p>
      </dsp:txBody>
      <dsp:txXfrm>
        <a:off x="4696236" y="189460"/>
        <a:ext cx="1073775" cy="628619"/>
      </dsp:txXfrm>
    </dsp:sp>
    <dsp:sp modelId="{AB76EDDA-503D-4F03-B9FE-9EB60F9CD5A6}">
      <dsp:nvSpPr>
        <dsp:cNvPr id="0" name=""/>
        <dsp:cNvSpPr/>
      </dsp:nvSpPr>
      <dsp:spPr>
        <a:xfrm rot="5400000">
          <a:off x="5115157" y="915538"/>
          <a:ext cx="235932" cy="275996"/>
        </a:xfrm>
        <a:prstGeom prst="rightArrow">
          <a:avLst>
            <a:gd name="adj1" fmla="val 60000"/>
            <a:gd name="adj2" fmla="val 50000"/>
          </a:avLst>
        </a:prstGeom>
        <a:solidFill>
          <a:srgbClr val="FFC000">
            <a:hueOff val="2450223"/>
            <a:satOff val="-10194"/>
            <a:lumOff val="240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Calibri" panose="020F0502020204030204"/>
            <a:ea typeface="+mn-ea"/>
            <a:cs typeface="+mn-cs"/>
          </a:endParaRPr>
        </a:p>
      </dsp:txBody>
      <dsp:txXfrm rot="-5400000">
        <a:off x="5150324" y="935570"/>
        <a:ext cx="165598" cy="165152"/>
      </dsp:txXfrm>
    </dsp:sp>
    <dsp:sp modelId="{65C25DAC-DD32-48DB-8CA6-800FBD81DBAF}">
      <dsp:nvSpPr>
        <dsp:cNvPr id="0" name=""/>
        <dsp:cNvSpPr/>
      </dsp:nvSpPr>
      <dsp:spPr>
        <a:xfrm>
          <a:off x="4676679" y="1282792"/>
          <a:ext cx="1112889" cy="667733"/>
        </a:xfrm>
        <a:prstGeom prst="roundRect">
          <a:avLst>
            <a:gd name="adj" fmla="val 10000"/>
          </a:avLst>
        </a:prstGeom>
        <a:solidFill>
          <a:srgbClr val="FFC000">
            <a:hueOff val="3266964"/>
            <a:satOff val="-13592"/>
            <a:lumOff val="320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solidFill>
                <a:sysClr val="windowText" lastClr="000000"/>
              </a:solidFill>
              <a:latin typeface="Calibri" panose="020F0502020204030204"/>
              <a:ea typeface="+mn-ea"/>
              <a:cs typeface="+mn-cs"/>
            </a:rPr>
            <a:t>Seleksi</a:t>
          </a:r>
          <a:r>
            <a:rPr lang="en-US" sz="1100" kern="1200" dirty="0">
              <a:solidFill>
                <a:sysClr val="windowText" lastClr="000000"/>
              </a:solidFill>
              <a:latin typeface="Calibri" panose="020F0502020204030204"/>
              <a:ea typeface="+mn-ea"/>
              <a:cs typeface="+mn-cs"/>
            </a:rPr>
            <a:t>/Review Proposal</a:t>
          </a:r>
        </a:p>
      </dsp:txBody>
      <dsp:txXfrm>
        <a:off x="4696236" y="1302349"/>
        <a:ext cx="1073775" cy="628619"/>
      </dsp:txXfrm>
    </dsp:sp>
    <dsp:sp modelId="{AA6887FC-FEAE-42EB-8856-394F7C6FB841}">
      <dsp:nvSpPr>
        <dsp:cNvPr id="0" name=""/>
        <dsp:cNvSpPr/>
      </dsp:nvSpPr>
      <dsp:spPr>
        <a:xfrm rot="10800000">
          <a:off x="4342812" y="1478660"/>
          <a:ext cx="235932" cy="275996"/>
        </a:xfrm>
        <a:prstGeom prst="rightArrow">
          <a:avLst>
            <a:gd name="adj1" fmla="val 60000"/>
            <a:gd name="adj2" fmla="val 50000"/>
          </a:avLst>
        </a:prstGeom>
        <a:solidFill>
          <a:srgbClr val="FFC000">
            <a:hueOff val="3675334"/>
            <a:satOff val="-15291"/>
            <a:lumOff val="360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Calibri" panose="020F0502020204030204"/>
            <a:ea typeface="+mn-ea"/>
            <a:cs typeface="+mn-cs"/>
          </a:endParaRPr>
        </a:p>
      </dsp:txBody>
      <dsp:txXfrm rot="10800000">
        <a:off x="4413592" y="1533859"/>
        <a:ext cx="165152" cy="165598"/>
      </dsp:txXfrm>
    </dsp:sp>
    <dsp:sp modelId="{0896AA85-5F58-44EC-BD66-3E61CB7845A7}">
      <dsp:nvSpPr>
        <dsp:cNvPr id="0" name=""/>
        <dsp:cNvSpPr/>
      </dsp:nvSpPr>
      <dsp:spPr>
        <a:xfrm>
          <a:off x="3118634" y="1282792"/>
          <a:ext cx="1112889" cy="667733"/>
        </a:xfrm>
        <a:prstGeom prst="roundRect">
          <a:avLst>
            <a:gd name="adj" fmla="val 10000"/>
          </a:avLst>
        </a:prstGeom>
        <a:solidFill>
          <a:srgbClr val="FFC000">
            <a:hueOff val="4355951"/>
            <a:satOff val="-18123"/>
            <a:lumOff val="427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chemeClr val="tx1"/>
              </a:solidFill>
              <a:latin typeface="Calibri" panose="020F0502020204030204"/>
              <a:ea typeface="+mn-ea"/>
              <a:cs typeface="+mn-cs"/>
            </a:rPr>
            <a:t>OC MEETING – </a:t>
          </a:r>
          <a:r>
            <a:rPr lang="en-US" sz="1100" b="1" kern="1200" dirty="0" err="1">
              <a:solidFill>
                <a:schemeClr val="tx1"/>
              </a:solidFill>
              <a:latin typeface="Calibri" panose="020F0502020204030204"/>
              <a:ea typeface="+mn-ea"/>
              <a:cs typeface="+mn-cs"/>
            </a:rPr>
            <a:t>Pengambilan</a:t>
          </a:r>
          <a:r>
            <a:rPr lang="en-US" sz="1100" b="1" kern="1200" dirty="0">
              <a:solidFill>
                <a:schemeClr val="tx1"/>
              </a:solidFill>
              <a:latin typeface="Calibri" panose="020F0502020204030204"/>
              <a:ea typeface="+mn-ea"/>
              <a:cs typeface="+mn-cs"/>
            </a:rPr>
            <a:t> </a:t>
          </a:r>
          <a:r>
            <a:rPr lang="en-US" sz="1200" b="1" kern="1200" dirty="0">
              <a:solidFill>
                <a:schemeClr val="tx1"/>
              </a:solidFill>
              <a:latin typeface="Calibri" panose="020F0502020204030204"/>
              <a:ea typeface="+mn-ea"/>
              <a:cs typeface="+mn-cs"/>
            </a:rPr>
            <a:t>Keputusan</a:t>
          </a:r>
          <a:endParaRPr lang="en-US" sz="3200" b="1" kern="1200" dirty="0">
            <a:solidFill>
              <a:schemeClr val="tx1"/>
            </a:solidFill>
            <a:latin typeface="Calibri" panose="020F0502020204030204"/>
            <a:ea typeface="+mn-ea"/>
            <a:cs typeface="+mn-cs"/>
          </a:endParaRPr>
        </a:p>
      </dsp:txBody>
      <dsp:txXfrm>
        <a:off x="3138191" y="1302349"/>
        <a:ext cx="1073775" cy="628619"/>
      </dsp:txXfrm>
    </dsp:sp>
    <dsp:sp modelId="{5DC94D1D-F1D4-446E-8F6E-9FC2B268FB78}">
      <dsp:nvSpPr>
        <dsp:cNvPr id="0" name=""/>
        <dsp:cNvSpPr/>
      </dsp:nvSpPr>
      <dsp:spPr>
        <a:xfrm rot="10800000">
          <a:off x="2784768" y="1478660"/>
          <a:ext cx="235932" cy="275996"/>
        </a:xfrm>
        <a:prstGeom prst="rightArrow">
          <a:avLst>
            <a:gd name="adj1" fmla="val 60000"/>
            <a:gd name="adj2" fmla="val 50000"/>
          </a:avLst>
        </a:prstGeom>
        <a:solidFill>
          <a:srgbClr val="FFC000">
            <a:hueOff val="4900445"/>
            <a:satOff val="-20388"/>
            <a:lumOff val="4804"/>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Calibri" panose="020F0502020204030204"/>
            <a:ea typeface="+mn-ea"/>
            <a:cs typeface="+mn-cs"/>
          </a:endParaRPr>
        </a:p>
      </dsp:txBody>
      <dsp:txXfrm rot="10800000">
        <a:off x="2855548" y="1533859"/>
        <a:ext cx="165152" cy="165598"/>
      </dsp:txXfrm>
    </dsp:sp>
    <dsp:sp modelId="{F3388586-D379-4B2C-8210-EF1ACDDC87B5}">
      <dsp:nvSpPr>
        <dsp:cNvPr id="0" name=""/>
        <dsp:cNvSpPr/>
      </dsp:nvSpPr>
      <dsp:spPr>
        <a:xfrm>
          <a:off x="1560590" y="1282792"/>
          <a:ext cx="1112889" cy="667733"/>
        </a:xfrm>
        <a:prstGeom prst="roundRect">
          <a:avLst>
            <a:gd name="adj" fmla="val 10000"/>
          </a:avLst>
        </a:prstGeom>
        <a:solidFill>
          <a:srgbClr val="FFC000">
            <a:hueOff val="5444940"/>
            <a:satOff val="-22654"/>
            <a:lumOff val="533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a:solidFill>
                <a:schemeClr val="tx1"/>
              </a:solidFill>
              <a:latin typeface="Calibri" panose="020F0502020204030204"/>
              <a:ea typeface="+mn-ea"/>
              <a:cs typeface="+mn-cs"/>
            </a:rPr>
            <a:t>Uji </a:t>
          </a:r>
          <a:r>
            <a:rPr lang="en-US" sz="1100" kern="1200" dirty="0" err="1">
              <a:solidFill>
                <a:schemeClr val="tx1"/>
              </a:solidFill>
              <a:latin typeface="Calibri" panose="020F0502020204030204"/>
              <a:ea typeface="+mn-ea"/>
              <a:cs typeface="+mn-cs"/>
            </a:rPr>
            <a:t>Tuntas dan negosiasi</a:t>
          </a:r>
          <a:r>
            <a:rPr lang="en-US" sz="1100" kern="1200" dirty="0">
              <a:solidFill>
                <a:schemeClr val="tx1"/>
              </a:solidFill>
              <a:latin typeface="Calibri" panose="020F0502020204030204"/>
              <a:ea typeface="+mn-ea"/>
              <a:cs typeface="+mn-cs"/>
            </a:rPr>
            <a:t> </a:t>
          </a:r>
          <a:r>
            <a:rPr lang="en-US" sz="1100" kern="1200" dirty="0" err="1">
              <a:solidFill>
                <a:schemeClr val="tx1"/>
              </a:solidFill>
              <a:latin typeface="Calibri" panose="020F0502020204030204"/>
              <a:ea typeface="+mn-ea"/>
              <a:cs typeface="+mn-cs"/>
            </a:rPr>
            <a:t>bagi</a:t>
          </a:r>
          <a:r>
            <a:rPr lang="en-US" sz="1100" kern="1200" dirty="0">
              <a:solidFill>
                <a:schemeClr val="tx1"/>
              </a:solidFill>
              <a:latin typeface="Calibri" panose="020F0502020204030204"/>
              <a:ea typeface="+mn-ea"/>
              <a:cs typeface="+mn-cs"/>
            </a:rPr>
            <a:t> proposal yang </a:t>
          </a:r>
          <a:r>
            <a:rPr lang="en-US" sz="1100" kern="1200" dirty="0" err="1">
              <a:solidFill>
                <a:schemeClr val="tx1"/>
              </a:solidFill>
              <a:latin typeface="Calibri" panose="020F0502020204030204"/>
              <a:ea typeface="+mn-ea"/>
              <a:cs typeface="+mn-cs"/>
            </a:rPr>
            <a:t>diterima</a:t>
          </a:r>
          <a:endParaRPr lang="en-US" sz="1100" kern="1200" dirty="0">
            <a:solidFill>
              <a:schemeClr val="tx1"/>
            </a:solidFill>
            <a:latin typeface="Calibri" panose="020F0502020204030204"/>
            <a:ea typeface="+mn-ea"/>
            <a:cs typeface="+mn-cs"/>
          </a:endParaRPr>
        </a:p>
      </dsp:txBody>
      <dsp:txXfrm>
        <a:off x="1580147" y="1302349"/>
        <a:ext cx="1073775" cy="628619"/>
      </dsp:txXfrm>
    </dsp:sp>
    <dsp:sp modelId="{529EAF6B-F917-4313-8AC8-023463E6D9AD}">
      <dsp:nvSpPr>
        <dsp:cNvPr id="0" name=""/>
        <dsp:cNvSpPr/>
      </dsp:nvSpPr>
      <dsp:spPr>
        <a:xfrm rot="10800000">
          <a:off x="1226723" y="1478660"/>
          <a:ext cx="235932" cy="275996"/>
        </a:xfrm>
        <a:prstGeom prst="rightArrow">
          <a:avLst>
            <a:gd name="adj1" fmla="val 60000"/>
            <a:gd name="adj2" fmla="val 50000"/>
          </a:avLst>
        </a:prstGeom>
        <a:solidFill>
          <a:srgbClr val="FFC000">
            <a:hueOff val="6125556"/>
            <a:satOff val="-25486"/>
            <a:lumOff val="600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Calibri" panose="020F0502020204030204"/>
            <a:ea typeface="+mn-ea"/>
            <a:cs typeface="+mn-cs"/>
          </a:endParaRPr>
        </a:p>
      </dsp:txBody>
      <dsp:txXfrm rot="10800000">
        <a:off x="1297503" y="1533859"/>
        <a:ext cx="165152" cy="165598"/>
      </dsp:txXfrm>
    </dsp:sp>
    <dsp:sp modelId="{D03928B4-EBE5-4149-B5FF-12BCD613405B}">
      <dsp:nvSpPr>
        <dsp:cNvPr id="0" name=""/>
        <dsp:cNvSpPr/>
      </dsp:nvSpPr>
      <dsp:spPr>
        <a:xfrm>
          <a:off x="2545" y="1282792"/>
          <a:ext cx="1112889" cy="667733"/>
        </a:xfrm>
        <a:prstGeom prst="roundRect">
          <a:avLst>
            <a:gd name="adj" fmla="val 10000"/>
          </a:avLst>
        </a:prstGeom>
        <a:solidFill>
          <a:srgbClr val="FFC000">
            <a:hueOff val="6533927"/>
            <a:satOff val="-27185"/>
            <a:lumOff val="640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solidFill>
                <a:schemeClr val="tx1"/>
              </a:solidFill>
              <a:latin typeface="Calibri" panose="020F0502020204030204"/>
              <a:ea typeface="+mn-ea"/>
              <a:cs typeface="+mn-cs"/>
            </a:rPr>
            <a:t>Pengumuman</a:t>
          </a:r>
          <a:r>
            <a:rPr lang="en-US" sz="1100" kern="1200" dirty="0">
              <a:solidFill>
                <a:schemeClr val="tx1"/>
              </a:solidFill>
              <a:latin typeface="Calibri" panose="020F0502020204030204"/>
              <a:ea typeface="+mn-ea"/>
              <a:cs typeface="+mn-cs"/>
            </a:rPr>
            <a:t> </a:t>
          </a:r>
          <a:r>
            <a:rPr lang="en-US" sz="1100" kern="1200" dirty="0" err="1">
              <a:solidFill>
                <a:schemeClr val="tx1"/>
              </a:solidFill>
              <a:latin typeface="Calibri" panose="020F0502020204030204"/>
              <a:ea typeface="+mn-ea"/>
              <a:cs typeface="+mn-cs"/>
            </a:rPr>
            <a:t>penerimaan</a:t>
          </a:r>
          <a:r>
            <a:rPr lang="en-US" sz="1100" kern="1200" dirty="0">
              <a:solidFill>
                <a:schemeClr val="tx1"/>
              </a:solidFill>
              <a:latin typeface="Calibri" panose="020F0502020204030204"/>
              <a:ea typeface="+mn-ea"/>
              <a:cs typeface="+mn-cs"/>
            </a:rPr>
            <a:t> hibah </a:t>
          </a:r>
        </a:p>
      </dsp:txBody>
      <dsp:txXfrm>
        <a:off x="22102" y="1302349"/>
        <a:ext cx="1073775" cy="628619"/>
      </dsp:txXfrm>
    </dsp:sp>
    <dsp:sp modelId="{408192F1-EBAD-48B4-B928-6BC2B3B2E9E8}">
      <dsp:nvSpPr>
        <dsp:cNvPr id="0" name=""/>
        <dsp:cNvSpPr/>
      </dsp:nvSpPr>
      <dsp:spPr>
        <a:xfrm rot="5400000">
          <a:off x="441023" y="2028427"/>
          <a:ext cx="235932" cy="275996"/>
        </a:xfrm>
        <a:prstGeom prst="rightArrow">
          <a:avLst>
            <a:gd name="adj1" fmla="val 60000"/>
            <a:gd name="adj2" fmla="val 50000"/>
          </a:avLst>
        </a:prstGeom>
        <a:solidFill>
          <a:srgbClr val="FFC000">
            <a:hueOff val="7350668"/>
            <a:satOff val="-30583"/>
            <a:lumOff val="72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Calibri" panose="020F0502020204030204"/>
            <a:ea typeface="+mn-ea"/>
            <a:cs typeface="+mn-cs"/>
          </a:endParaRPr>
        </a:p>
      </dsp:txBody>
      <dsp:txXfrm rot="-5400000">
        <a:off x="476190" y="2048459"/>
        <a:ext cx="165598" cy="165152"/>
      </dsp:txXfrm>
    </dsp:sp>
    <dsp:sp modelId="{63AF73E7-C609-4AED-BDB3-2E2BB2DCDE3C}">
      <dsp:nvSpPr>
        <dsp:cNvPr id="0" name=""/>
        <dsp:cNvSpPr/>
      </dsp:nvSpPr>
      <dsp:spPr>
        <a:xfrm>
          <a:off x="2545" y="2395681"/>
          <a:ext cx="1112889" cy="667733"/>
        </a:xfrm>
        <a:prstGeom prst="roundRect">
          <a:avLst>
            <a:gd name="adj" fmla="val 10000"/>
          </a:avLst>
        </a:prstGeom>
        <a:solidFill>
          <a:srgbClr val="FFC000">
            <a:hueOff val="7622915"/>
            <a:satOff val="-31715"/>
            <a:lumOff val="747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solidFill>
                <a:schemeClr val="tx1"/>
              </a:solidFill>
              <a:latin typeface="Calibri" panose="020F0502020204030204"/>
              <a:ea typeface="+mn-ea"/>
              <a:cs typeface="+mn-cs"/>
            </a:rPr>
            <a:t>Pengadministrasian</a:t>
          </a:r>
          <a:r>
            <a:rPr lang="en-US" sz="1100" kern="1200" dirty="0">
              <a:solidFill>
                <a:schemeClr val="tx1"/>
              </a:solidFill>
              <a:latin typeface="Calibri" panose="020F0502020204030204"/>
              <a:ea typeface="+mn-ea"/>
              <a:cs typeface="+mn-cs"/>
            </a:rPr>
            <a:t> </a:t>
          </a:r>
          <a:r>
            <a:rPr lang="en-US" sz="1100" kern="1200" dirty="0" err="1">
              <a:solidFill>
                <a:schemeClr val="tx1"/>
              </a:solidFill>
              <a:latin typeface="Calibri" panose="020F0502020204030204"/>
              <a:ea typeface="+mn-ea"/>
              <a:cs typeface="+mn-cs"/>
            </a:rPr>
            <a:t>hibah</a:t>
          </a:r>
          <a:endParaRPr lang="en-US" sz="1100" kern="1200" dirty="0">
            <a:solidFill>
              <a:schemeClr val="tx1"/>
            </a:solidFill>
            <a:latin typeface="Calibri" panose="020F0502020204030204"/>
            <a:ea typeface="+mn-ea"/>
            <a:cs typeface="+mn-cs"/>
          </a:endParaRPr>
        </a:p>
      </dsp:txBody>
      <dsp:txXfrm>
        <a:off x="22102" y="2415238"/>
        <a:ext cx="1073775" cy="628619"/>
      </dsp:txXfrm>
    </dsp:sp>
    <dsp:sp modelId="{E5840E7A-DF42-43D7-A469-D6548FA33F6A}">
      <dsp:nvSpPr>
        <dsp:cNvPr id="0" name=""/>
        <dsp:cNvSpPr/>
      </dsp:nvSpPr>
      <dsp:spPr>
        <a:xfrm rot="21582571">
          <a:off x="1212211" y="2587647"/>
          <a:ext cx="233151" cy="275996"/>
        </a:xfrm>
        <a:prstGeom prst="rightArrow">
          <a:avLst>
            <a:gd name="adj1" fmla="val 60000"/>
            <a:gd name="adj2" fmla="val 50000"/>
          </a:avLst>
        </a:prstGeom>
        <a:solidFill>
          <a:srgbClr val="FFC000">
            <a:hueOff val="8575779"/>
            <a:satOff val="-35680"/>
            <a:lumOff val="8407"/>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Calibri" panose="020F0502020204030204"/>
            <a:ea typeface="+mn-ea"/>
            <a:cs typeface="+mn-cs"/>
          </a:endParaRPr>
        </a:p>
      </dsp:txBody>
      <dsp:txXfrm>
        <a:off x="1212211" y="2643023"/>
        <a:ext cx="163206" cy="165598"/>
      </dsp:txXfrm>
    </dsp:sp>
    <dsp:sp modelId="{FCA342FC-CBFB-45C0-9B33-8FD98DF7CE00}">
      <dsp:nvSpPr>
        <dsp:cNvPr id="0" name=""/>
        <dsp:cNvSpPr/>
      </dsp:nvSpPr>
      <dsp:spPr>
        <a:xfrm>
          <a:off x="1555337" y="2387808"/>
          <a:ext cx="1112889" cy="667733"/>
        </a:xfrm>
        <a:prstGeom prst="roundRect">
          <a:avLst>
            <a:gd name="adj" fmla="val 10000"/>
          </a:avLst>
        </a:prstGeom>
        <a:solidFill>
          <a:srgbClr val="FFC000">
            <a:hueOff val="8711903"/>
            <a:satOff val="-36246"/>
            <a:lumOff val="854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solidFill>
                <a:schemeClr val="tx1"/>
              </a:solidFill>
              <a:latin typeface="Calibri" panose="020F0502020204030204"/>
              <a:ea typeface="+mn-ea"/>
              <a:cs typeface="+mn-cs"/>
            </a:rPr>
            <a:t>Perjanjian</a:t>
          </a:r>
          <a:r>
            <a:rPr lang="en-US" sz="1100" kern="1200" dirty="0">
              <a:solidFill>
                <a:schemeClr val="tx1"/>
              </a:solidFill>
              <a:latin typeface="Calibri" panose="020F0502020204030204"/>
              <a:ea typeface="+mn-ea"/>
              <a:cs typeface="+mn-cs"/>
            </a:rPr>
            <a:t> </a:t>
          </a:r>
          <a:r>
            <a:rPr lang="en-US" sz="1100" kern="1200" dirty="0" err="1">
              <a:solidFill>
                <a:schemeClr val="tx1"/>
              </a:solidFill>
              <a:latin typeface="Calibri" panose="020F0502020204030204"/>
              <a:ea typeface="+mn-ea"/>
              <a:cs typeface="+mn-cs"/>
            </a:rPr>
            <a:t>Penerimaan</a:t>
          </a:r>
          <a:r>
            <a:rPr lang="en-US" sz="1100" kern="1200" dirty="0">
              <a:solidFill>
                <a:schemeClr val="tx1"/>
              </a:solidFill>
              <a:latin typeface="Calibri" panose="020F0502020204030204"/>
              <a:ea typeface="+mn-ea"/>
              <a:cs typeface="+mn-cs"/>
            </a:rPr>
            <a:t> Hibah</a:t>
          </a:r>
        </a:p>
      </dsp:txBody>
      <dsp:txXfrm>
        <a:off x="1574894" y="2407365"/>
        <a:ext cx="1073775" cy="628619"/>
      </dsp:txXfrm>
    </dsp:sp>
    <dsp:sp modelId="{99360045-BADD-4826-AE93-EFD776BD65BE}">
      <dsp:nvSpPr>
        <dsp:cNvPr id="0" name=""/>
        <dsp:cNvSpPr/>
      </dsp:nvSpPr>
      <dsp:spPr>
        <a:xfrm rot="17312">
          <a:off x="2767314" y="2587579"/>
          <a:ext cx="238719" cy="275996"/>
        </a:xfrm>
        <a:prstGeom prst="rightArrow">
          <a:avLst>
            <a:gd name="adj1" fmla="val 60000"/>
            <a:gd name="adj2" fmla="val 50000"/>
          </a:avLst>
        </a:prstGeom>
        <a:solidFill>
          <a:srgbClr val="FFC000">
            <a:hueOff val="9800891"/>
            <a:satOff val="-40777"/>
            <a:lumOff val="960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Calibri" panose="020F0502020204030204"/>
            <a:ea typeface="+mn-ea"/>
            <a:cs typeface="+mn-cs"/>
          </a:endParaRPr>
        </a:p>
      </dsp:txBody>
      <dsp:txXfrm>
        <a:off x="2767314" y="2642598"/>
        <a:ext cx="167103" cy="165598"/>
      </dsp:txXfrm>
    </dsp:sp>
    <dsp:sp modelId="{7944D8AA-4079-4B30-9FC0-A0B2E6F3A45E}">
      <dsp:nvSpPr>
        <dsp:cNvPr id="0" name=""/>
        <dsp:cNvSpPr/>
      </dsp:nvSpPr>
      <dsp:spPr>
        <a:xfrm>
          <a:off x="3118634" y="2395681"/>
          <a:ext cx="1112889" cy="667733"/>
        </a:xfrm>
        <a:prstGeom prst="roundRect">
          <a:avLst>
            <a:gd name="adj" fmla="val 10000"/>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 lastClr="FFFFFF"/>
              </a:solidFill>
              <a:latin typeface="Calibri" panose="020F0502020204030204"/>
              <a:ea typeface="+mn-ea"/>
              <a:cs typeface="+mn-cs"/>
            </a:rPr>
            <a:t>Proyek dimulai</a:t>
          </a:r>
        </a:p>
      </dsp:txBody>
      <dsp:txXfrm>
        <a:off x="3138191" y="2415238"/>
        <a:ext cx="1073775" cy="62861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qLYUZc3mCfU2YfGqu/A1VxlSA==">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002FE6-92AF-431F-A31B-E6D9BADF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4977</Words>
  <Characters>28369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Saleh</dc:creator>
  <cp:lastModifiedBy>Iwan Sofiawan</cp:lastModifiedBy>
  <cp:revision>2</cp:revision>
  <cp:lastPrinted>2025-07-24T02:51:00Z</cp:lastPrinted>
  <dcterms:created xsi:type="dcterms:W3CDTF">2025-07-24T03:13:00Z</dcterms:created>
  <dcterms:modified xsi:type="dcterms:W3CDTF">2025-07-24T03:13:00Z</dcterms:modified>
</cp:coreProperties>
</file>